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3F9" w:rsidRDefault="0025652B" w:rsidP="0025652B">
      <w:pPr>
        <w:pStyle w:val="Default"/>
        <w:jc w:val="center"/>
        <w:rPr>
          <w:b/>
          <w:sz w:val="32"/>
          <w:szCs w:val="32"/>
          <w:u w:val="single"/>
        </w:rPr>
      </w:pPr>
      <w:r w:rsidRPr="0025652B">
        <w:rPr>
          <w:b/>
          <w:sz w:val="32"/>
          <w:szCs w:val="32"/>
          <w:u w:val="single"/>
        </w:rPr>
        <w:t>Scott Building Education Centre</w:t>
      </w:r>
      <w:r w:rsidR="00FA03F9">
        <w:rPr>
          <w:b/>
          <w:sz w:val="32"/>
          <w:szCs w:val="32"/>
          <w:u w:val="single"/>
        </w:rPr>
        <w:t xml:space="preserve"> &amp; Meeting Rooms</w:t>
      </w:r>
      <w:r w:rsidRPr="0025652B">
        <w:rPr>
          <w:b/>
          <w:sz w:val="32"/>
          <w:szCs w:val="32"/>
          <w:u w:val="single"/>
        </w:rPr>
        <w:t xml:space="preserve">, </w:t>
      </w:r>
    </w:p>
    <w:p w:rsidR="0025652B" w:rsidRPr="0025652B" w:rsidRDefault="0025652B" w:rsidP="0025652B">
      <w:pPr>
        <w:pStyle w:val="Default"/>
        <w:jc w:val="center"/>
        <w:rPr>
          <w:b/>
          <w:sz w:val="32"/>
          <w:szCs w:val="32"/>
          <w:u w:val="single"/>
        </w:rPr>
      </w:pPr>
      <w:r w:rsidRPr="0025652B">
        <w:rPr>
          <w:b/>
          <w:sz w:val="32"/>
          <w:szCs w:val="32"/>
          <w:u w:val="single"/>
        </w:rPr>
        <w:t>Tullamore Hospital</w:t>
      </w:r>
    </w:p>
    <w:p w:rsidR="0025652B" w:rsidRDefault="0025652B" w:rsidP="0025652B">
      <w:pPr>
        <w:pStyle w:val="Default"/>
      </w:pPr>
    </w:p>
    <w:p w:rsidR="0025652B" w:rsidRDefault="0025652B" w:rsidP="00FA03F9">
      <w:pPr>
        <w:pStyle w:val="Default"/>
        <w:jc w:val="both"/>
        <w:rPr>
          <w:sz w:val="22"/>
          <w:szCs w:val="22"/>
        </w:rPr>
      </w:pPr>
      <w:r>
        <w:rPr>
          <w:b/>
          <w:bCs/>
          <w:sz w:val="22"/>
          <w:szCs w:val="22"/>
        </w:rPr>
        <w:t xml:space="preserve">Where is the Scott Building located? </w:t>
      </w:r>
    </w:p>
    <w:p w:rsidR="0025652B" w:rsidRDefault="0025652B" w:rsidP="00FA03F9">
      <w:pPr>
        <w:pStyle w:val="Default"/>
        <w:jc w:val="both"/>
        <w:rPr>
          <w:sz w:val="22"/>
          <w:szCs w:val="22"/>
        </w:rPr>
      </w:pPr>
      <w:r>
        <w:rPr>
          <w:sz w:val="22"/>
          <w:szCs w:val="22"/>
        </w:rPr>
        <w:t>The entrance to the Scott Building is through the front door of the Scott Building facing out onto the Arden Road in the main grounds of the Midland Regional Hospital, Tullamore (MRHT). An aerial view of the Scott Building is available below</w:t>
      </w:r>
      <w:r w:rsidR="00FA03F9">
        <w:rPr>
          <w:sz w:val="22"/>
          <w:szCs w:val="22"/>
        </w:rPr>
        <w:t xml:space="preserve"> and the route that should be taken from the public car park</w:t>
      </w:r>
      <w:r>
        <w:rPr>
          <w:sz w:val="22"/>
          <w:szCs w:val="22"/>
        </w:rPr>
        <w:t>:</w:t>
      </w:r>
    </w:p>
    <w:p w:rsidR="0025652B" w:rsidRDefault="0025652B" w:rsidP="0025652B">
      <w:pPr>
        <w:pStyle w:val="Default"/>
        <w:rPr>
          <w:sz w:val="22"/>
          <w:szCs w:val="22"/>
        </w:rPr>
      </w:pPr>
      <w:r>
        <w:rPr>
          <w:sz w:val="22"/>
          <w:szCs w:val="22"/>
        </w:rPr>
        <w:t xml:space="preserve"> </w:t>
      </w:r>
      <w:r w:rsidRPr="0025652B">
        <w:rPr>
          <w:sz w:val="22"/>
          <w:szCs w:val="22"/>
        </w:rPr>
        <w:drawing>
          <wp:inline distT="0" distB="0" distL="0" distR="0">
            <wp:extent cx="5731510" cy="3801379"/>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1510" cy="3801379"/>
                    </a:xfrm>
                    <a:prstGeom prst="rect">
                      <a:avLst/>
                    </a:prstGeom>
                    <a:noFill/>
                    <a:ln w="9525">
                      <a:noFill/>
                      <a:miter lim="800000"/>
                      <a:headEnd/>
                      <a:tailEnd/>
                    </a:ln>
                  </pic:spPr>
                </pic:pic>
              </a:graphicData>
            </a:graphic>
          </wp:inline>
        </w:drawing>
      </w:r>
    </w:p>
    <w:p w:rsidR="00FA03F9" w:rsidRDefault="00FA03F9" w:rsidP="00FA03F9">
      <w:pPr>
        <w:pStyle w:val="Default"/>
        <w:jc w:val="both"/>
        <w:rPr>
          <w:sz w:val="22"/>
          <w:szCs w:val="22"/>
        </w:rPr>
      </w:pPr>
    </w:p>
    <w:p w:rsidR="00FA03F9" w:rsidRDefault="0025652B" w:rsidP="00FA03F9">
      <w:pPr>
        <w:pStyle w:val="Default"/>
        <w:jc w:val="both"/>
        <w:rPr>
          <w:sz w:val="22"/>
          <w:szCs w:val="22"/>
        </w:rPr>
      </w:pPr>
      <w:r>
        <w:rPr>
          <w:sz w:val="22"/>
          <w:szCs w:val="22"/>
        </w:rPr>
        <w:t>The Education Centre and General Meeting Rooms are on the first floor (entry level from the official front entrance</w:t>
      </w:r>
      <w:r w:rsidR="00FA03F9">
        <w:rPr>
          <w:sz w:val="22"/>
          <w:szCs w:val="22"/>
        </w:rPr>
        <w:t xml:space="preserve"> only</w:t>
      </w:r>
      <w:r>
        <w:rPr>
          <w:sz w:val="22"/>
          <w:szCs w:val="22"/>
        </w:rPr>
        <w:t xml:space="preserve">) of the Scott Building. </w:t>
      </w:r>
    </w:p>
    <w:p w:rsidR="0025652B" w:rsidRDefault="00FA03F9" w:rsidP="00FA03F9">
      <w:pPr>
        <w:pStyle w:val="Default"/>
        <w:jc w:val="both"/>
        <w:rPr>
          <w:sz w:val="22"/>
          <w:szCs w:val="22"/>
        </w:rPr>
      </w:pPr>
      <w:r>
        <w:rPr>
          <w:b/>
          <w:color w:val="FF0000"/>
          <w:sz w:val="22"/>
          <w:szCs w:val="22"/>
        </w:rPr>
        <w:t xml:space="preserve">Please note: </w:t>
      </w:r>
      <w:r w:rsidR="0025652B" w:rsidRPr="00FA03F9">
        <w:rPr>
          <w:b/>
          <w:color w:val="FF0000"/>
          <w:sz w:val="22"/>
          <w:szCs w:val="22"/>
        </w:rPr>
        <w:t xml:space="preserve">Access from the main Hospital is </w:t>
      </w:r>
      <w:r w:rsidR="0025652B" w:rsidRPr="00FA03F9">
        <w:rPr>
          <w:b/>
          <w:color w:val="FF0000"/>
          <w:sz w:val="22"/>
          <w:szCs w:val="22"/>
          <w:u w:val="single"/>
        </w:rPr>
        <w:t>not</w:t>
      </w:r>
      <w:r w:rsidR="0025652B" w:rsidRPr="00FA03F9">
        <w:rPr>
          <w:b/>
          <w:color w:val="FF0000"/>
          <w:sz w:val="22"/>
          <w:szCs w:val="22"/>
        </w:rPr>
        <w:t xml:space="preserve"> permitted to visitors.</w:t>
      </w:r>
    </w:p>
    <w:p w:rsidR="0025652B" w:rsidRDefault="00FA03F9" w:rsidP="00FA03F9">
      <w:pPr>
        <w:pStyle w:val="Default"/>
        <w:jc w:val="both"/>
        <w:rPr>
          <w:sz w:val="22"/>
          <w:szCs w:val="22"/>
        </w:rPr>
      </w:pPr>
      <w:r>
        <w:rPr>
          <w:sz w:val="22"/>
          <w:szCs w:val="22"/>
        </w:rPr>
        <w:t xml:space="preserve">To access the Education Centre - on entering the building, turn right and then left at the stairwell. Follow the corridor to the end and turn left before the lifts. </w:t>
      </w:r>
    </w:p>
    <w:p w:rsidR="00FA03F9" w:rsidRDefault="00FA03F9" w:rsidP="00FA03F9">
      <w:pPr>
        <w:pStyle w:val="Default"/>
        <w:jc w:val="both"/>
        <w:rPr>
          <w:sz w:val="22"/>
          <w:szCs w:val="22"/>
        </w:rPr>
      </w:pPr>
    </w:p>
    <w:p w:rsidR="0025652B" w:rsidRDefault="0025652B" w:rsidP="00FA03F9">
      <w:pPr>
        <w:pStyle w:val="Default"/>
        <w:jc w:val="both"/>
        <w:rPr>
          <w:sz w:val="22"/>
          <w:szCs w:val="22"/>
        </w:rPr>
      </w:pPr>
      <w:r>
        <w:rPr>
          <w:b/>
          <w:bCs/>
          <w:sz w:val="22"/>
          <w:szCs w:val="22"/>
        </w:rPr>
        <w:t xml:space="preserve">Where can I park? </w:t>
      </w:r>
    </w:p>
    <w:p w:rsidR="0025652B" w:rsidRDefault="0025652B" w:rsidP="00FA03F9">
      <w:pPr>
        <w:pStyle w:val="Default"/>
        <w:jc w:val="both"/>
        <w:rPr>
          <w:sz w:val="22"/>
          <w:szCs w:val="22"/>
        </w:rPr>
      </w:pPr>
      <w:r>
        <w:rPr>
          <w:sz w:val="22"/>
          <w:szCs w:val="22"/>
        </w:rPr>
        <w:t xml:space="preserve">Visitors are advised to park in the main Public Car Park. There is a charge of €4.00 per day. </w:t>
      </w:r>
    </w:p>
    <w:p w:rsidR="00BA7094" w:rsidRDefault="0025652B" w:rsidP="00FA03F9">
      <w:pPr>
        <w:jc w:val="both"/>
      </w:pPr>
      <w:r>
        <w:t>The provision of disabled parking spaces is at the front entrance of the Scott Building.</w:t>
      </w:r>
    </w:p>
    <w:p w:rsidR="0025652B" w:rsidRDefault="0025652B" w:rsidP="00FA03F9">
      <w:pPr>
        <w:jc w:val="both"/>
      </w:pPr>
    </w:p>
    <w:p w:rsidR="0025652B" w:rsidRDefault="0025652B" w:rsidP="00FA03F9">
      <w:pPr>
        <w:pStyle w:val="Default"/>
        <w:jc w:val="both"/>
        <w:rPr>
          <w:sz w:val="22"/>
          <w:szCs w:val="22"/>
        </w:rPr>
      </w:pPr>
      <w:r>
        <w:rPr>
          <w:b/>
          <w:bCs/>
          <w:sz w:val="22"/>
          <w:szCs w:val="22"/>
        </w:rPr>
        <w:t>I am HSE staff working in the Midlands area</w:t>
      </w:r>
      <w:r>
        <w:rPr>
          <w:b/>
          <w:bCs/>
          <w:sz w:val="14"/>
          <w:szCs w:val="14"/>
        </w:rPr>
        <w:t>3</w:t>
      </w:r>
      <w:r>
        <w:rPr>
          <w:b/>
          <w:bCs/>
          <w:sz w:val="22"/>
          <w:szCs w:val="22"/>
        </w:rPr>
        <w:t xml:space="preserve">, how can I connect to </w:t>
      </w:r>
      <w:proofErr w:type="spellStart"/>
      <w:r>
        <w:rPr>
          <w:b/>
          <w:bCs/>
          <w:sz w:val="22"/>
          <w:szCs w:val="22"/>
        </w:rPr>
        <w:t>WiFi</w:t>
      </w:r>
      <w:proofErr w:type="spellEnd"/>
      <w:r>
        <w:rPr>
          <w:b/>
          <w:bCs/>
          <w:sz w:val="22"/>
          <w:szCs w:val="22"/>
        </w:rPr>
        <w:t xml:space="preserve"> on my HSE device? </w:t>
      </w:r>
    </w:p>
    <w:p w:rsidR="0025652B" w:rsidRDefault="0025652B" w:rsidP="00FA03F9">
      <w:pPr>
        <w:pStyle w:val="Default"/>
        <w:jc w:val="both"/>
        <w:rPr>
          <w:sz w:val="22"/>
          <w:szCs w:val="22"/>
        </w:rPr>
      </w:pPr>
      <w:r>
        <w:rPr>
          <w:sz w:val="22"/>
          <w:szCs w:val="22"/>
        </w:rPr>
        <w:t xml:space="preserve">Log a call with the local ICT helpdesk to enable your HSE device to use the </w:t>
      </w:r>
      <w:r>
        <w:rPr>
          <w:b/>
          <w:bCs/>
          <w:sz w:val="22"/>
          <w:szCs w:val="22"/>
        </w:rPr>
        <w:t xml:space="preserve">HSE Staff </w:t>
      </w:r>
      <w:proofErr w:type="spellStart"/>
      <w:r>
        <w:rPr>
          <w:b/>
          <w:bCs/>
          <w:sz w:val="22"/>
          <w:szCs w:val="22"/>
        </w:rPr>
        <w:t>WiFi</w:t>
      </w:r>
      <w:proofErr w:type="spellEnd"/>
      <w:r>
        <w:rPr>
          <w:b/>
          <w:bCs/>
          <w:sz w:val="22"/>
          <w:szCs w:val="22"/>
        </w:rPr>
        <w:t xml:space="preserve"> </w:t>
      </w:r>
      <w:r>
        <w:rPr>
          <w:sz w:val="22"/>
          <w:szCs w:val="22"/>
        </w:rPr>
        <w:t xml:space="preserve">facility in the Scott Building. Phone 0818 300300 or email </w:t>
      </w:r>
      <w:hyperlink r:id="rId5" w:history="1">
        <w:r w:rsidRPr="00471FBA">
          <w:rPr>
            <w:rStyle w:val="Hyperlink"/>
            <w:sz w:val="22"/>
            <w:szCs w:val="22"/>
          </w:rPr>
          <w:t>ict.helpdeskML@hse.ie</w:t>
        </w:r>
      </w:hyperlink>
      <w:r>
        <w:rPr>
          <w:sz w:val="22"/>
          <w:szCs w:val="22"/>
        </w:rPr>
        <w:t xml:space="preserve"> </w:t>
      </w:r>
    </w:p>
    <w:p w:rsidR="0025652B" w:rsidRDefault="0025652B" w:rsidP="00FA03F9">
      <w:pPr>
        <w:pStyle w:val="Default"/>
        <w:jc w:val="both"/>
        <w:rPr>
          <w:sz w:val="22"/>
          <w:szCs w:val="22"/>
        </w:rPr>
      </w:pPr>
    </w:p>
    <w:p w:rsidR="0025652B" w:rsidRDefault="0025652B" w:rsidP="00FA03F9">
      <w:pPr>
        <w:pStyle w:val="Default"/>
        <w:jc w:val="both"/>
        <w:rPr>
          <w:sz w:val="22"/>
          <w:szCs w:val="22"/>
        </w:rPr>
      </w:pPr>
      <w:r>
        <w:rPr>
          <w:b/>
          <w:bCs/>
          <w:sz w:val="22"/>
          <w:szCs w:val="22"/>
        </w:rPr>
        <w:t xml:space="preserve">I am HSE staff visiting from another HSE area how can I connect to </w:t>
      </w:r>
      <w:proofErr w:type="spellStart"/>
      <w:r>
        <w:rPr>
          <w:b/>
          <w:bCs/>
          <w:sz w:val="22"/>
          <w:szCs w:val="22"/>
        </w:rPr>
        <w:t>WiFi</w:t>
      </w:r>
      <w:proofErr w:type="spellEnd"/>
      <w:r>
        <w:rPr>
          <w:b/>
          <w:bCs/>
          <w:sz w:val="22"/>
          <w:szCs w:val="22"/>
        </w:rPr>
        <w:t xml:space="preserve"> on my HSE device? </w:t>
      </w:r>
    </w:p>
    <w:p w:rsidR="0025652B" w:rsidRDefault="0025652B" w:rsidP="00FA03F9">
      <w:pPr>
        <w:pStyle w:val="Default"/>
        <w:jc w:val="both"/>
        <w:rPr>
          <w:sz w:val="22"/>
          <w:szCs w:val="22"/>
        </w:rPr>
      </w:pPr>
      <w:r>
        <w:rPr>
          <w:sz w:val="22"/>
          <w:szCs w:val="22"/>
        </w:rPr>
        <w:t xml:space="preserve">Log an ICT helpdesk call to the ICT Dept in your own local HSE area </w:t>
      </w:r>
      <w:r>
        <w:rPr>
          <w:b/>
          <w:bCs/>
          <w:sz w:val="22"/>
          <w:szCs w:val="22"/>
        </w:rPr>
        <w:t>in advance</w:t>
      </w:r>
      <w:r>
        <w:rPr>
          <w:sz w:val="22"/>
          <w:szCs w:val="22"/>
        </w:rPr>
        <w:t xml:space="preserve">: </w:t>
      </w:r>
    </w:p>
    <w:p w:rsidR="0025652B" w:rsidRDefault="0025652B" w:rsidP="00FA03F9">
      <w:pPr>
        <w:pStyle w:val="Default"/>
        <w:jc w:val="both"/>
        <w:rPr>
          <w:sz w:val="22"/>
          <w:szCs w:val="22"/>
        </w:rPr>
      </w:pPr>
      <w:r>
        <w:rPr>
          <w:sz w:val="22"/>
          <w:szCs w:val="22"/>
        </w:rPr>
        <w:t xml:space="preserve">a) Ask to be added to the appropriate AD groups for National </w:t>
      </w:r>
      <w:proofErr w:type="spellStart"/>
      <w:r>
        <w:rPr>
          <w:sz w:val="22"/>
          <w:szCs w:val="22"/>
        </w:rPr>
        <w:t>WiFi</w:t>
      </w:r>
      <w:proofErr w:type="spellEnd"/>
      <w:r>
        <w:rPr>
          <w:sz w:val="22"/>
          <w:szCs w:val="22"/>
        </w:rPr>
        <w:t xml:space="preserve"> </w:t>
      </w:r>
    </w:p>
    <w:p w:rsidR="0025652B" w:rsidRDefault="0025652B" w:rsidP="00FA03F9">
      <w:pPr>
        <w:pStyle w:val="Default"/>
        <w:jc w:val="both"/>
        <w:rPr>
          <w:sz w:val="22"/>
          <w:szCs w:val="22"/>
        </w:rPr>
      </w:pPr>
      <w:r>
        <w:rPr>
          <w:sz w:val="22"/>
          <w:szCs w:val="22"/>
        </w:rPr>
        <w:t xml:space="preserve">b) Check that </w:t>
      </w:r>
      <w:proofErr w:type="spellStart"/>
      <w:r>
        <w:rPr>
          <w:sz w:val="22"/>
          <w:szCs w:val="22"/>
        </w:rPr>
        <w:t>WiFi</w:t>
      </w:r>
      <w:proofErr w:type="spellEnd"/>
      <w:r>
        <w:rPr>
          <w:sz w:val="22"/>
          <w:szCs w:val="22"/>
        </w:rPr>
        <w:t xml:space="preserve"> is setup and enabled on your HSE laptop. </w:t>
      </w:r>
    </w:p>
    <w:p w:rsidR="0025652B" w:rsidRDefault="0025652B" w:rsidP="00FA03F9">
      <w:pPr>
        <w:pStyle w:val="Default"/>
        <w:jc w:val="both"/>
        <w:rPr>
          <w:b/>
          <w:bCs/>
          <w:sz w:val="22"/>
          <w:szCs w:val="22"/>
        </w:rPr>
      </w:pPr>
    </w:p>
    <w:p w:rsidR="0025652B" w:rsidRDefault="0025652B" w:rsidP="00FA03F9">
      <w:pPr>
        <w:pStyle w:val="Default"/>
        <w:jc w:val="both"/>
        <w:rPr>
          <w:sz w:val="22"/>
          <w:szCs w:val="22"/>
        </w:rPr>
      </w:pPr>
      <w:r>
        <w:rPr>
          <w:b/>
          <w:bCs/>
          <w:sz w:val="22"/>
          <w:szCs w:val="22"/>
        </w:rPr>
        <w:t xml:space="preserve">How can I use my own personal device – non HSE issued – in the Scott Building? </w:t>
      </w:r>
    </w:p>
    <w:p w:rsidR="0025652B" w:rsidRDefault="0025652B" w:rsidP="00FA03F9">
      <w:pPr>
        <w:pStyle w:val="Default"/>
        <w:jc w:val="both"/>
        <w:rPr>
          <w:sz w:val="22"/>
          <w:szCs w:val="22"/>
        </w:rPr>
      </w:pPr>
      <w:r>
        <w:rPr>
          <w:sz w:val="22"/>
          <w:szCs w:val="22"/>
        </w:rPr>
        <w:t xml:space="preserve">Request the password from library staff in the Education Centre and log onto </w:t>
      </w:r>
      <w:proofErr w:type="spellStart"/>
      <w:r>
        <w:rPr>
          <w:b/>
          <w:bCs/>
          <w:sz w:val="22"/>
          <w:szCs w:val="22"/>
        </w:rPr>
        <w:t>LibraryMRHT</w:t>
      </w:r>
      <w:proofErr w:type="spellEnd"/>
      <w:r>
        <w:rPr>
          <w:sz w:val="22"/>
          <w:szCs w:val="22"/>
        </w:rPr>
        <w:t>.</w:t>
      </w:r>
    </w:p>
    <w:p w:rsidR="0025652B" w:rsidRDefault="0025652B" w:rsidP="00FA03F9">
      <w:pPr>
        <w:pStyle w:val="Default"/>
        <w:jc w:val="both"/>
      </w:pPr>
      <w:r>
        <w:rPr>
          <w:sz w:val="22"/>
          <w:szCs w:val="22"/>
        </w:rPr>
        <w:t xml:space="preserve">Please note that the National ECRI-AIMS system </w:t>
      </w:r>
      <w:r w:rsidRPr="0025652B">
        <w:rPr>
          <w:b/>
          <w:sz w:val="22"/>
          <w:szCs w:val="22"/>
          <w:u w:val="single"/>
        </w:rPr>
        <w:t>cannot</w:t>
      </w:r>
      <w:r>
        <w:rPr>
          <w:sz w:val="22"/>
          <w:szCs w:val="22"/>
        </w:rPr>
        <w:t xml:space="preserve"> be accessed using this </w:t>
      </w:r>
      <w:proofErr w:type="spellStart"/>
      <w:r>
        <w:rPr>
          <w:sz w:val="22"/>
          <w:szCs w:val="22"/>
        </w:rPr>
        <w:t>WiFi</w:t>
      </w:r>
      <w:proofErr w:type="spellEnd"/>
      <w:r>
        <w:rPr>
          <w:sz w:val="22"/>
          <w:szCs w:val="22"/>
        </w:rPr>
        <w:t xml:space="preserve"> portal.</w:t>
      </w:r>
    </w:p>
    <w:p w:rsidR="0025652B" w:rsidRDefault="0025652B" w:rsidP="00FA03F9">
      <w:pPr>
        <w:jc w:val="both"/>
      </w:pPr>
    </w:p>
    <w:p w:rsidR="0025652B" w:rsidRDefault="0025652B" w:rsidP="0025652B"/>
    <w:sectPr w:rsidR="0025652B" w:rsidSect="00FA03F9">
      <w:pgSz w:w="11906" w:h="16838"/>
      <w:pgMar w:top="709" w:right="1440" w:bottom="56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25652B"/>
    <w:rsid w:val="000D7CE8"/>
    <w:rsid w:val="001B7391"/>
    <w:rsid w:val="0025652B"/>
    <w:rsid w:val="005B54D8"/>
    <w:rsid w:val="00B63EAD"/>
    <w:rsid w:val="00BA7094"/>
    <w:rsid w:val="00C61AF3"/>
    <w:rsid w:val="00FA03F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0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652B"/>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25652B"/>
    <w:rPr>
      <w:color w:val="0000FF" w:themeColor="hyperlink"/>
      <w:u w:val="single"/>
    </w:rPr>
  </w:style>
  <w:style w:type="paragraph" w:styleId="BalloonText">
    <w:name w:val="Balloon Text"/>
    <w:basedOn w:val="Normal"/>
    <w:link w:val="BalloonTextChar"/>
    <w:uiPriority w:val="99"/>
    <w:semiHidden/>
    <w:unhideWhenUsed/>
    <w:rsid w:val="0025652B"/>
    <w:rPr>
      <w:rFonts w:ascii="Tahoma" w:hAnsi="Tahoma" w:cs="Tahoma"/>
      <w:sz w:val="16"/>
      <w:szCs w:val="16"/>
    </w:rPr>
  </w:style>
  <w:style w:type="character" w:customStyle="1" w:styleId="BalloonTextChar">
    <w:name w:val="Balloon Text Char"/>
    <w:basedOn w:val="DefaultParagraphFont"/>
    <w:link w:val="BalloonText"/>
    <w:uiPriority w:val="99"/>
    <w:semiHidden/>
    <w:rsid w:val="002565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ct.helpdeskML@hse.ie"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2018-08-31T11:37:00Z</dcterms:created>
  <dcterms:modified xsi:type="dcterms:W3CDTF">2018-08-31T11:56:00Z</dcterms:modified>
</cp:coreProperties>
</file>