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B8203" w14:textId="4624DD5B" w:rsidR="00543F98" w:rsidRDefault="005F231F" w:rsidP="00185EBC">
      <w:pPr>
        <w:pStyle w:val="Heading7"/>
      </w:pPr>
      <w:r>
        <w:rPr>
          <w:noProof/>
          <w:lang w:eastAsia="en-IE"/>
        </w:rPr>
        <w:drawing>
          <wp:anchor distT="0" distB="0" distL="114300" distR="114300" simplePos="0" relativeHeight="251665408" behindDoc="0" locked="0" layoutInCell="1" allowOverlap="1" wp14:anchorId="389D3BA8" wp14:editId="6FC74ACF">
            <wp:simplePos x="0" y="0"/>
            <wp:positionH relativeFrom="page">
              <wp:align>center</wp:align>
            </wp:positionH>
            <wp:positionV relativeFrom="paragraph">
              <wp:posOffset>-676275</wp:posOffset>
            </wp:positionV>
            <wp:extent cx="5731510" cy="1289685"/>
            <wp:effectExtent l="0" t="0" r="2540" b="5715"/>
            <wp:wrapNone/>
            <wp:docPr id="4" name="Picture 4" descr="C:\Users\Rosaleen.Delaney\AppData\Local\Microsoft\Windows\Temporary Internet Files\Content.Outlook\RC7V0HOS\Banner 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289685"/>
                    </a:xfrm>
                    <a:prstGeom prst="rect">
                      <a:avLst/>
                    </a:prstGeom>
                    <a:noFill/>
                    <a:ln>
                      <a:noFill/>
                      <a:prstDash/>
                    </a:ln>
                  </pic:spPr>
                </pic:pic>
              </a:graphicData>
            </a:graphic>
          </wp:anchor>
        </w:drawing>
      </w:r>
      <w:r w:rsidR="00543F98">
        <w:rPr>
          <w:noProof/>
          <w:lang w:val="en-IE"/>
        </w:rPr>
        <w:t xml:space="preserve">             </w:t>
      </w:r>
    </w:p>
    <w:p w14:paraId="3CE78176" w14:textId="20E68263" w:rsidR="00543F98" w:rsidRDefault="00543F98" w:rsidP="00543F98">
      <w:pPr>
        <w:jc w:val="both"/>
        <w:rPr>
          <w:rFonts w:ascii="Arial" w:hAnsi="Arial" w:cs="Arial"/>
          <w:b/>
        </w:rPr>
      </w:pPr>
    </w:p>
    <w:p w14:paraId="7288E2D4" w14:textId="77777777" w:rsidR="005F231F" w:rsidRDefault="005F231F" w:rsidP="002413F2">
      <w:pPr>
        <w:tabs>
          <w:tab w:val="left" w:pos="283"/>
        </w:tabs>
        <w:jc w:val="right"/>
        <w:rPr>
          <w:rFonts w:ascii="Arial" w:hAnsi="Arial" w:cs="Arial"/>
          <w:b/>
          <w:iCs/>
        </w:rPr>
      </w:pPr>
    </w:p>
    <w:p w14:paraId="1A548F36" w14:textId="77777777" w:rsidR="005F231F" w:rsidRDefault="005F231F" w:rsidP="002413F2">
      <w:pPr>
        <w:tabs>
          <w:tab w:val="left" w:pos="283"/>
        </w:tabs>
        <w:jc w:val="right"/>
        <w:rPr>
          <w:rFonts w:ascii="Arial" w:hAnsi="Arial" w:cs="Arial"/>
          <w:b/>
          <w:iCs/>
        </w:rPr>
      </w:pPr>
    </w:p>
    <w:p w14:paraId="1354F150" w14:textId="77777777" w:rsidR="005F231F" w:rsidRDefault="005F231F" w:rsidP="002413F2">
      <w:pPr>
        <w:tabs>
          <w:tab w:val="left" w:pos="283"/>
        </w:tabs>
        <w:jc w:val="right"/>
        <w:rPr>
          <w:rFonts w:ascii="Arial" w:hAnsi="Arial" w:cs="Arial"/>
          <w:b/>
          <w:iCs/>
        </w:rPr>
      </w:pPr>
    </w:p>
    <w:p w14:paraId="1845EF58" w14:textId="1995651E" w:rsidR="002413F2" w:rsidRDefault="002413F2" w:rsidP="002413F2">
      <w:pPr>
        <w:tabs>
          <w:tab w:val="left" w:pos="283"/>
        </w:tabs>
        <w:jc w:val="right"/>
        <w:rPr>
          <w:rFonts w:ascii="Arial" w:hAnsi="Arial" w:cs="Arial"/>
          <w:b/>
          <w:iCs/>
        </w:rPr>
      </w:pPr>
      <w:r w:rsidRPr="00C778FE">
        <w:rPr>
          <w:rFonts w:ascii="Arial" w:hAnsi="Arial" w:cs="Arial"/>
          <w:b/>
          <w:iCs/>
        </w:rPr>
        <w:t>C</w:t>
      </w:r>
      <w:r>
        <w:rPr>
          <w:rFonts w:ascii="Arial" w:hAnsi="Arial" w:cs="Arial"/>
          <w:b/>
          <w:iCs/>
        </w:rPr>
        <w:t xml:space="preserve">linical Engineering Technician, </w:t>
      </w:r>
      <w:r w:rsidRPr="00C778FE">
        <w:rPr>
          <w:rFonts w:ascii="Arial" w:hAnsi="Arial" w:cs="Arial"/>
          <w:b/>
          <w:iCs/>
        </w:rPr>
        <w:t>Staff Grad</w:t>
      </w:r>
      <w:r w:rsidRPr="009A2AF1">
        <w:rPr>
          <w:rFonts w:ascii="Arial" w:hAnsi="Arial" w:cs="Arial"/>
          <w:b/>
          <w:iCs/>
        </w:rPr>
        <w:t>e</w:t>
      </w:r>
    </w:p>
    <w:p w14:paraId="3F1B9265" w14:textId="194D007F" w:rsidR="002413F2" w:rsidRPr="009A2AF1" w:rsidRDefault="00B763A7" w:rsidP="002413F2">
      <w:pPr>
        <w:tabs>
          <w:tab w:val="left" w:pos="283"/>
        </w:tabs>
        <w:jc w:val="right"/>
        <w:rPr>
          <w:rFonts w:ascii="Arial" w:hAnsi="Arial" w:cs="Arial"/>
          <w:iCs/>
        </w:rPr>
      </w:pPr>
      <w:r>
        <w:rPr>
          <w:rFonts w:ascii="Arial" w:hAnsi="Arial" w:cs="Arial"/>
          <w:b/>
          <w:iCs/>
        </w:rPr>
        <w:t>University Hospital Kerry</w:t>
      </w:r>
    </w:p>
    <w:p w14:paraId="75B901B8" w14:textId="77777777" w:rsidR="00543F98" w:rsidRPr="00E766A5" w:rsidRDefault="00543F98" w:rsidP="00543F98">
      <w:pPr>
        <w:ind w:left="-1260"/>
        <w:jc w:val="right"/>
        <w:rPr>
          <w:rFonts w:ascii="Arial" w:hAnsi="Arial" w:cs="Arial"/>
          <w:b/>
        </w:rPr>
      </w:pPr>
      <w:r w:rsidRPr="00E766A5">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2970CB08" w14:textId="77777777" w:rsidTr="005F595E">
        <w:tc>
          <w:tcPr>
            <w:tcW w:w="2364" w:type="dxa"/>
          </w:tcPr>
          <w:p w14:paraId="4185CF24" w14:textId="77777777" w:rsidR="00543F98" w:rsidRPr="00E766A5" w:rsidRDefault="00543F98" w:rsidP="005F595E">
            <w:pPr>
              <w:jc w:val="both"/>
              <w:rPr>
                <w:rFonts w:ascii="Arial" w:hAnsi="Arial" w:cs="Arial"/>
                <w:b/>
                <w:bCs/>
              </w:rPr>
            </w:pPr>
            <w:r w:rsidRPr="00E766A5">
              <w:rPr>
                <w:rFonts w:ascii="Arial" w:hAnsi="Arial" w:cs="Arial"/>
                <w:b/>
                <w:bCs/>
              </w:rPr>
              <w:t>Job Title and Grade</w:t>
            </w:r>
          </w:p>
        </w:tc>
        <w:tc>
          <w:tcPr>
            <w:tcW w:w="8256" w:type="dxa"/>
          </w:tcPr>
          <w:p w14:paraId="2137BB86" w14:textId="1CED88AE" w:rsidR="002413F2" w:rsidRPr="00C778FE" w:rsidRDefault="002413F2" w:rsidP="002413F2">
            <w:pPr>
              <w:tabs>
                <w:tab w:val="left" w:pos="283"/>
              </w:tabs>
              <w:rPr>
                <w:rFonts w:ascii="Arial" w:hAnsi="Arial" w:cs="Arial"/>
                <w:iCs/>
              </w:rPr>
            </w:pPr>
            <w:r w:rsidRPr="00C778FE">
              <w:rPr>
                <w:rFonts w:ascii="Arial" w:hAnsi="Arial" w:cs="Arial"/>
                <w:b/>
                <w:iCs/>
              </w:rPr>
              <w:t>C</w:t>
            </w:r>
            <w:r>
              <w:rPr>
                <w:rFonts w:ascii="Arial" w:hAnsi="Arial" w:cs="Arial"/>
                <w:b/>
                <w:iCs/>
              </w:rPr>
              <w:t xml:space="preserve">linical Engineering Technician, </w:t>
            </w:r>
            <w:r w:rsidRPr="00C778FE">
              <w:rPr>
                <w:rFonts w:ascii="Arial" w:hAnsi="Arial" w:cs="Arial"/>
                <w:b/>
                <w:iCs/>
              </w:rPr>
              <w:t>Staff Grad</w:t>
            </w:r>
            <w:r w:rsidRPr="009A2AF1">
              <w:rPr>
                <w:rFonts w:ascii="Arial" w:hAnsi="Arial" w:cs="Arial"/>
                <w:b/>
                <w:iCs/>
              </w:rPr>
              <w:t>e</w:t>
            </w:r>
            <w:r w:rsidRPr="00C778FE">
              <w:rPr>
                <w:rFonts w:ascii="Arial" w:hAnsi="Arial" w:cs="Arial"/>
                <w:iCs/>
              </w:rPr>
              <w:t xml:space="preserve"> </w:t>
            </w:r>
          </w:p>
          <w:p w14:paraId="7221BD72" w14:textId="77777777" w:rsidR="002413F2" w:rsidRPr="009A2AF1" w:rsidRDefault="002413F2" w:rsidP="002413F2">
            <w:pPr>
              <w:tabs>
                <w:tab w:val="left" w:pos="283"/>
              </w:tabs>
              <w:rPr>
                <w:rFonts w:ascii="Arial" w:hAnsi="Arial" w:cs="Arial"/>
                <w:i/>
                <w:iCs/>
              </w:rPr>
            </w:pPr>
            <w:r w:rsidRPr="009A2AF1">
              <w:rPr>
                <w:rFonts w:ascii="Arial" w:hAnsi="Arial" w:cs="Arial"/>
                <w:i/>
                <w:iCs/>
              </w:rPr>
              <w:t>(Grade Code 3161)</w:t>
            </w:r>
          </w:p>
          <w:p w14:paraId="6EBB7B29" w14:textId="77777777" w:rsidR="00543F98" w:rsidRPr="00E766A5" w:rsidRDefault="00543F98" w:rsidP="005F595E">
            <w:pPr>
              <w:jc w:val="both"/>
              <w:rPr>
                <w:rFonts w:ascii="Arial" w:hAnsi="Arial" w:cs="Arial"/>
              </w:rPr>
            </w:pPr>
          </w:p>
        </w:tc>
      </w:tr>
      <w:tr w:rsidR="00543F98" w:rsidRPr="00E766A5" w14:paraId="6D7CBB35" w14:textId="77777777" w:rsidTr="005F595E">
        <w:tc>
          <w:tcPr>
            <w:tcW w:w="2364" w:type="dxa"/>
          </w:tcPr>
          <w:p w14:paraId="6729C48D" w14:textId="77777777" w:rsidR="00A847E5" w:rsidRDefault="00A847E5" w:rsidP="005F595E">
            <w:pPr>
              <w:jc w:val="both"/>
              <w:rPr>
                <w:rFonts w:ascii="Arial" w:hAnsi="Arial" w:cs="Arial"/>
                <w:b/>
                <w:bCs/>
              </w:rPr>
            </w:pPr>
          </w:p>
          <w:p w14:paraId="48663C79" w14:textId="77777777" w:rsidR="00543F98" w:rsidRPr="00E766A5" w:rsidRDefault="00543F98" w:rsidP="005F595E">
            <w:pPr>
              <w:jc w:val="both"/>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14:paraId="12159533" w14:textId="77777777" w:rsidR="00543F98" w:rsidRDefault="00543F98" w:rsidP="005F595E">
            <w:pPr>
              <w:jc w:val="both"/>
              <w:rPr>
                <w:rFonts w:ascii="Arial" w:hAnsi="Arial" w:cs="Arial"/>
                <w:iCs/>
              </w:rPr>
            </w:pPr>
          </w:p>
          <w:p w14:paraId="26FA5ADE" w14:textId="65F5A718" w:rsidR="000C65DB" w:rsidRPr="002413F2" w:rsidRDefault="000C65DB" w:rsidP="005F595E">
            <w:pPr>
              <w:jc w:val="both"/>
              <w:rPr>
                <w:rFonts w:ascii="Arial" w:hAnsi="Arial" w:cs="Arial"/>
                <w:iCs/>
              </w:rPr>
            </w:pPr>
            <w:r>
              <w:rPr>
                <w:rFonts w:ascii="Arial" w:hAnsi="Arial" w:cs="Arial"/>
                <w:iCs/>
              </w:rPr>
              <w:t>UHKCET00734</w:t>
            </w:r>
            <w:bookmarkStart w:id="0" w:name="_GoBack"/>
            <w:bookmarkEnd w:id="0"/>
          </w:p>
        </w:tc>
      </w:tr>
      <w:tr w:rsidR="00543F98" w:rsidRPr="00E766A5" w14:paraId="0A212BB5" w14:textId="77777777" w:rsidTr="005F595E">
        <w:tc>
          <w:tcPr>
            <w:tcW w:w="2364" w:type="dxa"/>
          </w:tcPr>
          <w:p w14:paraId="6526C1CF" w14:textId="77777777" w:rsidR="00A847E5" w:rsidRDefault="00A847E5" w:rsidP="005F595E">
            <w:pPr>
              <w:jc w:val="both"/>
              <w:rPr>
                <w:rFonts w:ascii="Arial" w:hAnsi="Arial" w:cs="Arial"/>
                <w:b/>
                <w:bCs/>
              </w:rPr>
            </w:pPr>
          </w:p>
          <w:p w14:paraId="1AE60F39" w14:textId="77777777" w:rsidR="00543F98" w:rsidRPr="00E766A5" w:rsidRDefault="00543F98" w:rsidP="005F595E">
            <w:pPr>
              <w:jc w:val="both"/>
              <w:rPr>
                <w:rFonts w:ascii="Arial" w:hAnsi="Arial" w:cs="Arial"/>
                <w:b/>
                <w:bCs/>
              </w:rPr>
            </w:pPr>
            <w:r w:rsidRPr="00E766A5">
              <w:rPr>
                <w:rFonts w:ascii="Arial" w:hAnsi="Arial" w:cs="Arial"/>
                <w:b/>
                <w:bCs/>
              </w:rPr>
              <w:t>Closing Date</w:t>
            </w:r>
          </w:p>
        </w:tc>
        <w:tc>
          <w:tcPr>
            <w:tcW w:w="8256" w:type="dxa"/>
          </w:tcPr>
          <w:p w14:paraId="06E2BC33" w14:textId="18349E91" w:rsidR="00A847E5" w:rsidRDefault="00A847E5" w:rsidP="005F595E">
            <w:pPr>
              <w:jc w:val="both"/>
              <w:rPr>
                <w:rFonts w:ascii="Arial" w:hAnsi="Arial" w:cs="Arial"/>
                <w:iCs/>
                <w:color w:val="00B0F0"/>
              </w:rPr>
            </w:pPr>
          </w:p>
          <w:p w14:paraId="35B3E161" w14:textId="568D6B02" w:rsidR="005F231F" w:rsidRPr="005F231F" w:rsidRDefault="005F231F" w:rsidP="005F595E">
            <w:pPr>
              <w:jc w:val="both"/>
              <w:rPr>
                <w:rFonts w:ascii="Arial" w:hAnsi="Arial" w:cs="Arial"/>
                <w:iCs/>
              </w:rPr>
            </w:pPr>
            <w:r w:rsidRPr="005F231F">
              <w:rPr>
                <w:rFonts w:ascii="Arial" w:hAnsi="Arial" w:cs="Arial"/>
                <w:iCs/>
              </w:rPr>
              <w:t>12 noon on 3</w:t>
            </w:r>
            <w:r w:rsidRPr="005F231F">
              <w:rPr>
                <w:rFonts w:ascii="Arial" w:hAnsi="Arial" w:cs="Arial"/>
                <w:iCs/>
                <w:vertAlign w:val="superscript"/>
              </w:rPr>
              <w:t>rd</w:t>
            </w:r>
            <w:r w:rsidRPr="005F231F">
              <w:rPr>
                <w:rFonts w:ascii="Arial" w:hAnsi="Arial" w:cs="Arial"/>
                <w:iCs/>
              </w:rPr>
              <w:t xml:space="preserve"> August 2022 </w:t>
            </w:r>
          </w:p>
          <w:p w14:paraId="0A4F105C" w14:textId="0937351A" w:rsidR="005F231F" w:rsidRPr="005F231F" w:rsidRDefault="005F231F" w:rsidP="005F595E">
            <w:pPr>
              <w:jc w:val="both"/>
              <w:rPr>
                <w:rFonts w:ascii="Arial" w:hAnsi="Arial" w:cs="Arial"/>
                <w:iCs/>
              </w:rPr>
            </w:pPr>
            <w:r w:rsidRPr="005F231F">
              <w:rPr>
                <w:rFonts w:ascii="Arial" w:hAnsi="Arial" w:cs="Arial"/>
                <w:iCs/>
              </w:rPr>
              <w:t>Please note late applications will not be accepted</w:t>
            </w:r>
          </w:p>
          <w:p w14:paraId="435AB6BC" w14:textId="0792488F" w:rsidR="00543F98" w:rsidRPr="006B0E25" w:rsidRDefault="00543F98" w:rsidP="005F595E">
            <w:pPr>
              <w:jc w:val="both"/>
              <w:rPr>
                <w:rFonts w:ascii="Arial" w:hAnsi="Arial" w:cs="Arial"/>
                <w:iCs/>
                <w:color w:val="00B0F0"/>
              </w:rPr>
            </w:pPr>
          </w:p>
        </w:tc>
      </w:tr>
      <w:tr w:rsidR="00543F98" w:rsidRPr="00E766A5" w14:paraId="17B682F6" w14:textId="77777777" w:rsidTr="005F595E">
        <w:tc>
          <w:tcPr>
            <w:tcW w:w="2364" w:type="dxa"/>
          </w:tcPr>
          <w:p w14:paraId="35967753" w14:textId="77777777" w:rsidR="00A847E5" w:rsidRDefault="00A847E5" w:rsidP="005F595E">
            <w:pPr>
              <w:jc w:val="both"/>
              <w:rPr>
                <w:rFonts w:ascii="Arial" w:hAnsi="Arial" w:cs="Arial"/>
                <w:b/>
                <w:bCs/>
              </w:rPr>
            </w:pPr>
          </w:p>
          <w:p w14:paraId="686C8A4F" w14:textId="77777777" w:rsidR="00543F98" w:rsidRPr="00E766A5" w:rsidRDefault="00543F98" w:rsidP="005F595E">
            <w:pPr>
              <w:jc w:val="both"/>
              <w:rPr>
                <w:rFonts w:ascii="Arial" w:hAnsi="Arial" w:cs="Arial"/>
                <w:b/>
                <w:bCs/>
              </w:rPr>
            </w:pPr>
            <w:r w:rsidRPr="00E766A5">
              <w:rPr>
                <w:rFonts w:ascii="Arial" w:hAnsi="Arial" w:cs="Arial"/>
                <w:b/>
                <w:bCs/>
              </w:rPr>
              <w:t>Proposed Interview Date (s)</w:t>
            </w:r>
          </w:p>
        </w:tc>
        <w:tc>
          <w:tcPr>
            <w:tcW w:w="8256" w:type="dxa"/>
          </w:tcPr>
          <w:p w14:paraId="2702ECC4" w14:textId="77777777" w:rsidR="00A847E5" w:rsidRDefault="00A847E5" w:rsidP="00185EBC">
            <w:pPr>
              <w:jc w:val="both"/>
              <w:rPr>
                <w:rFonts w:ascii="Helv" w:eastAsiaTheme="minorHAnsi" w:hAnsi="Helv" w:cs="Helv"/>
                <w:color w:val="000000"/>
                <w:lang w:val="en-IE" w:eastAsia="en-US"/>
              </w:rPr>
            </w:pPr>
          </w:p>
          <w:p w14:paraId="3641DC8B" w14:textId="77777777" w:rsidR="00543F98" w:rsidRPr="00185EBC" w:rsidRDefault="00A847E5" w:rsidP="00185EBC">
            <w:pPr>
              <w:jc w:val="both"/>
              <w:rPr>
                <w:rFonts w:ascii="Arial" w:hAnsi="Arial" w:cs="Arial"/>
                <w:iCs/>
              </w:rPr>
            </w:pPr>
            <w:r>
              <w:rPr>
                <w:rFonts w:ascii="Helv" w:eastAsiaTheme="minorHAnsi" w:hAnsi="Helv" w:cs="Helv"/>
                <w:color w:val="000000"/>
                <w:lang w:val="en-IE" w:eastAsia="en-US"/>
              </w:rPr>
              <w:t xml:space="preserve">Proposed interview dates will be indicated at a later stage. </w:t>
            </w:r>
            <w:r>
              <w:rPr>
                <w:rFonts w:ascii="Arial" w:eastAsiaTheme="minorHAnsi" w:hAnsi="Arial" w:cs="Arial"/>
                <w:color w:val="000000"/>
                <w:lang w:val="en-IE" w:eastAsia="en-US"/>
              </w:rPr>
              <w:t>Please note you may be called forward for interview at short notice</w:t>
            </w:r>
            <w:r>
              <w:rPr>
                <w:rFonts w:ascii="Helv" w:eastAsiaTheme="minorHAnsi" w:hAnsi="Helv" w:cs="Helv"/>
                <w:b/>
                <w:bCs/>
                <w:color w:val="000000"/>
                <w:lang w:val="en-IE" w:eastAsia="en-US"/>
              </w:rPr>
              <w:t>.</w:t>
            </w:r>
          </w:p>
        </w:tc>
      </w:tr>
      <w:tr w:rsidR="00543F98" w:rsidRPr="00E766A5" w14:paraId="663A6DC8" w14:textId="77777777" w:rsidTr="005F595E">
        <w:tc>
          <w:tcPr>
            <w:tcW w:w="2364" w:type="dxa"/>
          </w:tcPr>
          <w:p w14:paraId="4FCACF43" w14:textId="77777777" w:rsidR="00543F98" w:rsidRPr="00E766A5" w:rsidRDefault="00543F98" w:rsidP="005F595E">
            <w:pPr>
              <w:jc w:val="both"/>
              <w:rPr>
                <w:rFonts w:ascii="Arial" w:hAnsi="Arial" w:cs="Arial"/>
                <w:b/>
                <w:bCs/>
              </w:rPr>
            </w:pPr>
            <w:r w:rsidRPr="00E766A5">
              <w:rPr>
                <w:rFonts w:ascii="Arial" w:hAnsi="Arial" w:cs="Arial"/>
                <w:b/>
                <w:bCs/>
              </w:rPr>
              <w:t>Taking up Appointment</w:t>
            </w:r>
          </w:p>
        </w:tc>
        <w:tc>
          <w:tcPr>
            <w:tcW w:w="8256" w:type="dxa"/>
          </w:tcPr>
          <w:p w14:paraId="327E2A83" w14:textId="77777777" w:rsidR="00A847E5" w:rsidRDefault="00A847E5" w:rsidP="005F595E">
            <w:pPr>
              <w:jc w:val="both"/>
              <w:rPr>
                <w:rFonts w:ascii="Arial" w:hAnsi="Arial" w:cs="Arial"/>
                <w:iCs/>
              </w:rPr>
            </w:pPr>
          </w:p>
          <w:p w14:paraId="2D31B005" w14:textId="66BD9CB8" w:rsidR="002413F2"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14:paraId="696B414A" w14:textId="77777777" w:rsidTr="005F595E">
        <w:tc>
          <w:tcPr>
            <w:tcW w:w="2364" w:type="dxa"/>
          </w:tcPr>
          <w:p w14:paraId="6A9273CF" w14:textId="77777777" w:rsidR="00543F98" w:rsidRPr="00E766A5" w:rsidRDefault="00543F98" w:rsidP="005F595E">
            <w:pPr>
              <w:jc w:val="both"/>
              <w:rPr>
                <w:rFonts w:ascii="Arial" w:hAnsi="Arial" w:cs="Arial"/>
                <w:b/>
                <w:bCs/>
                <w:color w:val="FF0000"/>
              </w:rPr>
            </w:pPr>
            <w:r w:rsidRPr="002413F2">
              <w:rPr>
                <w:rFonts w:ascii="Arial" w:hAnsi="Arial" w:cs="Arial"/>
                <w:b/>
                <w:bCs/>
              </w:rPr>
              <w:t>Location of Post</w:t>
            </w:r>
          </w:p>
        </w:tc>
        <w:tc>
          <w:tcPr>
            <w:tcW w:w="8256" w:type="dxa"/>
          </w:tcPr>
          <w:p w14:paraId="3CB1BA4E" w14:textId="1CCD0C3D" w:rsidR="002413F2" w:rsidRPr="009F6C4C" w:rsidRDefault="002413F2" w:rsidP="002413F2">
            <w:pPr>
              <w:jc w:val="both"/>
              <w:rPr>
                <w:rFonts w:ascii="Arial" w:hAnsi="Arial" w:cs="Arial"/>
                <w:b/>
                <w:iCs/>
              </w:rPr>
            </w:pPr>
            <w:r w:rsidRPr="009F6C4C">
              <w:rPr>
                <w:rFonts w:ascii="Arial" w:hAnsi="Arial" w:cs="Arial"/>
                <w:b/>
                <w:iCs/>
              </w:rPr>
              <w:t>S</w:t>
            </w:r>
            <w:r>
              <w:rPr>
                <w:rFonts w:ascii="Arial" w:hAnsi="Arial" w:cs="Arial"/>
                <w:b/>
                <w:iCs/>
              </w:rPr>
              <w:t>outh / South West Hospital Group</w:t>
            </w:r>
          </w:p>
          <w:p w14:paraId="094507B9" w14:textId="77777777" w:rsidR="002413F2" w:rsidRPr="009F6C4C" w:rsidRDefault="002413F2" w:rsidP="002413F2">
            <w:pPr>
              <w:jc w:val="both"/>
              <w:rPr>
                <w:rFonts w:ascii="Arial" w:hAnsi="Arial" w:cs="Arial"/>
                <w:b/>
                <w:iCs/>
              </w:rPr>
            </w:pPr>
          </w:p>
          <w:p w14:paraId="3845FF54" w14:textId="4EE7CD8A" w:rsidR="002413F2" w:rsidRPr="009F6C4C" w:rsidRDefault="002413F2" w:rsidP="002413F2">
            <w:pPr>
              <w:jc w:val="both"/>
              <w:rPr>
                <w:rFonts w:ascii="Arial" w:hAnsi="Arial" w:cs="Arial"/>
                <w:iCs/>
              </w:rPr>
            </w:pPr>
            <w:r w:rsidRPr="009F6C4C">
              <w:rPr>
                <w:rFonts w:ascii="Arial" w:hAnsi="Arial" w:cs="Arial"/>
                <w:iCs/>
              </w:rPr>
              <w:t>There is currently one permanent whole time post available in the Biomedic</w:t>
            </w:r>
            <w:r w:rsidR="00B763A7">
              <w:rPr>
                <w:rFonts w:ascii="Arial" w:hAnsi="Arial" w:cs="Arial"/>
                <w:iCs/>
              </w:rPr>
              <w:t xml:space="preserve">al Engineering Department, </w:t>
            </w:r>
            <w:r w:rsidRPr="009F6C4C">
              <w:rPr>
                <w:rFonts w:ascii="Arial" w:hAnsi="Arial" w:cs="Arial"/>
                <w:iCs/>
              </w:rPr>
              <w:t>University Hospital</w:t>
            </w:r>
            <w:r w:rsidR="00B763A7">
              <w:rPr>
                <w:rFonts w:ascii="Arial" w:hAnsi="Arial" w:cs="Arial"/>
                <w:iCs/>
              </w:rPr>
              <w:t xml:space="preserve"> Kerry</w:t>
            </w:r>
            <w:r w:rsidRPr="009F6C4C">
              <w:rPr>
                <w:rFonts w:ascii="Arial" w:hAnsi="Arial" w:cs="Arial"/>
                <w:iCs/>
              </w:rPr>
              <w:t>.</w:t>
            </w:r>
            <w:r>
              <w:rPr>
                <w:rFonts w:ascii="Arial" w:hAnsi="Arial" w:cs="Arial"/>
                <w:iCs/>
              </w:rPr>
              <w:t xml:space="preserve">  </w:t>
            </w:r>
            <w:r w:rsidRPr="00631D2C">
              <w:rPr>
                <w:rFonts w:ascii="Arial" w:hAnsi="Arial" w:cs="Arial"/>
                <w:iCs/>
              </w:rPr>
              <w:t>The successful candidate may be required to work in any service area within the vicinity as the need arises.</w:t>
            </w:r>
          </w:p>
          <w:p w14:paraId="7060F90D" w14:textId="77777777" w:rsidR="002413F2" w:rsidRPr="009F6C4C" w:rsidRDefault="002413F2" w:rsidP="002413F2">
            <w:pPr>
              <w:jc w:val="both"/>
              <w:rPr>
                <w:rFonts w:ascii="Arial" w:hAnsi="Arial" w:cs="Arial"/>
                <w:iCs/>
              </w:rPr>
            </w:pPr>
          </w:p>
          <w:p w14:paraId="533F691F" w14:textId="727A8963" w:rsidR="002413F2" w:rsidRPr="009F6C4C" w:rsidRDefault="002413F2" w:rsidP="002413F2">
            <w:pPr>
              <w:jc w:val="both"/>
              <w:rPr>
                <w:rFonts w:ascii="Arial" w:hAnsi="Arial" w:cs="Arial"/>
                <w:iCs/>
              </w:rPr>
            </w:pPr>
            <w:r w:rsidRPr="009F6C4C">
              <w:rPr>
                <w:rFonts w:ascii="Arial" w:hAnsi="Arial" w:cs="Arial"/>
                <w:iCs/>
              </w:rPr>
              <w:t xml:space="preserve">A panel may be formed as a result of this campaign for </w:t>
            </w:r>
            <w:r w:rsidRPr="009F6C4C">
              <w:rPr>
                <w:rFonts w:ascii="Arial" w:hAnsi="Arial" w:cs="Arial"/>
                <w:b/>
                <w:iCs/>
              </w:rPr>
              <w:t>University Hospital</w:t>
            </w:r>
            <w:r w:rsidR="00B763A7">
              <w:rPr>
                <w:rFonts w:ascii="Arial" w:hAnsi="Arial" w:cs="Arial"/>
                <w:b/>
                <w:iCs/>
              </w:rPr>
              <w:t xml:space="preserve"> Kerry</w:t>
            </w:r>
            <w:r w:rsidRPr="009F6C4C">
              <w:rPr>
                <w:rFonts w:ascii="Arial" w:hAnsi="Arial" w:cs="Arial"/>
                <w:b/>
                <w:iCs/>
              </w:rPr>
              <w:t xml:space="preserve"> </w:t>
            </w:r>
            <w:r w:rsidRPr="009F6C4C">
              <w:rPr>
                <w:rFonts w:ascii="Arial" w:hAnsi="Arial" w:cs="Arial"/>
                <w:iCs/>
              </w:rPr>
              <w:t xml:space="preserve">from which current and future, permanent and specified purpose vacancies of full or part-time duration may be filled. </w:t>
            </w:r>
          </w:p>
          <w:p w14:paraId="767108CB" w14:textId="77777777" w:rsidR="00543F98" w:rsidRPr="004239A8" w:rsidRDefault="00543F98" w:rsidP="00260C8B">
            <w:pPr>
              <w:ind w:left="360"/>
              <w:jc w:val="both"/>
              <w:rPr>
                <w:rFonts w:ascii="Arial" w:hAnsi="Arial" w:cs="Arial"/>
                <w:i/>
                <w:iCs/>
                <w:color w:val="FF0000"/>
              </w:rPr>
            </w:pPr>
          </w:p>
        </w:tc>
      </w:tr>
      <w:tr w:rsidR="00543F98" w:rsidRPr="00E766A5" w14:paraId="7B7788A3" w14:textId="77777777" w:rsidTr="005F595E">
        <w:tc>
          <w:tcPr>
            <w:tcW w:w="2364" w:type="dxa"/>
          </w:tcPr>
          <w:p w14:paraId="52B4A34D" w14:textId="77777777" w:rsidR="00543F98" w:rsidRPr="00E766A5" w:rsidRDefault="00543F98" w:rsidP="005F595E">
            <w:pPr>
              <w:jc w:val="both"/>
              <w:rPr>
                <w:rFonts w:ascii="Arial" w:hAnsi="Arial" w:cs="Arial"/>
                <w:b/>
                <w:bCs/>
                <w:color w:val="FF0000"/>
              </w:rPr>
            </w:pPr>
            <w:r w:rsidRPr="002413F2">
              <w:rPr>
                <w:rFonts w:ascii="Arial" w:hAnsi="Arial" w:cs="Arial"/>
                <w:b/>
                <w:bCs/>
              </w:rPr>
              <w:t>Informal Enquiries</w:t>
            </w:r>
          </w:p>
        </w:tc>
        <w:tc>
          <w:tcPr>
            <w:tcW w:w="8256" w:type="dxa"/>
          </w:tcPr>
          <w:p w14:paraId="3EE609D4" w14:textId="19F12DEC" w:rsidR="002413F2" w:rsidRPr="00B763A7" w:rsidRDefault="00B763A7" w:rsidP="002413F2">
            <w:pPr>
              <w:jc w:val="both"/>
              <w:rPr>
                <w:rFonts w:ascii="Arial" w:hAnsi="Arial" w:cs="Arial"/>
              </w:rPr>
            </w:pPr>
            <w:r w:rsidRPr="00B763A7">
              <w:rPr>
                <w:rFonts w:ascii="Arial" w:hAnsi="Arial" w:cs="Arial"/>
              </w:rPr>
              <w:t>Jacinta O’Brien</w:t>
            </w:r>
            <w:r w:rsidR="002413F2" w:rsidRPr="00B763A7">
              <w:rPr>
                <w:rFonts w:ascii="Arial" w:hAnsi="Arial" w:cs="Arial"/>
              </w:rPr>
              <w:t xml:space="preserve">, </w:t>
            </w:r>
            <w:r w:rsidRPr="00B763A7">
              <w:rPr>
                <w:rFonts w:ascii="Arial" w:hAnsi="Arial" w:cs="Arial"/>
              </w:rPr>
              <w:t xml:space="preserve">Principal </w:t>
            </w:r>
            <w:r w:rsidR="002413F2" w:rsidRPr="00B763A7">
              <w:rPr>
                <w:rFonts w:ascii="Arial" w:hAnsi="Arial" w:cs="Arial"/>
              </w:rPr>
              <w:t>Biomedical Engineer</w:t>
            </w:r>
          </w:p>
          <w:p w14:paraId="1A13DE16" w14:textId="10F5552E" w:rsidR="002413F2" w:rsidRPr="00B763A7" w:rsidRDefault="002413F2" w:rsidP="002413F2">
            <w:pPr>
              <w:jc w:val="both"/>
              <w:rPr>
                <w:rFonts w:ascii="Arial" w:hAnsi="Arial" w:cs="Arial"/>
              </w:rPr>
            </w:pPr>
            <w:r w:rsidRPr="00B763A7">
              <w:rPr>
                <w:rFonts w:ascii="Arial" w:hAnsi="Arial" w:cs="Arial"/>
                <w:b/>
              </w:rPr>
              <w:t xml:space="preserve">Phone: </w:t>
            </w:r>
            <w:r w:rsidR="00B763A7" w:rsidRPr="00B763A7">
              <w:rPr>
                <w:rFonts w:ascii="Arial" w:hAnsi="Arial" w:cs="Arial"/>
              </w:rPr>
              <w:t>066 7103293 or 0871006071</w:t>
            </w:r>
          </w:p>
          <w:p w14:paraId="073BC431" w14:textId="7358AD39" w:rsidR="002413F2" w:rsidRPr="00B763A7" w:rsidRDefault="002413F2" w:rsidP="002413F2">
            <w:pPr>
              <w:jc w:val="both"/>
              <w:rPr>
                <w:rFonts w:ascii="Arial" w:hAnsi="Arial" w:cs="Arial"/>
              </w:rPr>
            </w:pPr>
            <w:r w:rsidRPr="00B763A7">
              <w:rPr>
                <w:rFonts w:ascii="Arial" w:hAnsi="Arial" w:cs="Arial"/>
                <w:b/>
              </w:rPr>
              <w:t xml:space="preserve">Email: </w:t>
            </w:r>
            <w:r w:rsidRPr="00B763A7">
              <w:rPr>
                <w:rFonts w:ascii="Arial" w:hAnsi="Arial" w:cs="Arial"/>
                <w:b/>
              </w:rPr>
              <w:tab/>
            </w:r>
            <w:r w:rsidR="00B763A7" w:rsidRPr="00B763A7">
              <w:rPr>
                <w:rFonts w:ascii="Arial" w:hAnsi="Arial" w:cs="Arial"/>
              </w:rPr>
              <w:t>JacintaE.OBrien@hse.ie</w:t>
            </w:r>
          </w:p>
          <w:p w14:paraId="76E99EA1" w14:textId="66E37400" w:rsidR="00543F98" w:rsidRPr="00E766A5" w:rsidRDefault="00543F98" w:rsidP="00A847E5">
            <w:pPr>
              <w:jc w:val="both"/>
              <w:rPr>
                <w:rFonts w:ascii="Arial" w:hAnsi="Arial" w:cs="Arial"/>
                <w:b/>
                <w:color w:val="FF0000"/>
              </w:rPr>
            </w:pPr>
          </w:p>
        </w:tc>
      </w:tr>
      <w:tr w:rsidR="00B763A7" w:rsidRPr="00E766A5" w14:paraId="2ECB1699" w14:textId="77777777" w:rsidTr="005F595E">
        <w:tc>
          <w:tcPr>
            <w:tcW w:w="2364" w:type="dxa"/>
          </w:tcPr>
          <w:p w14:paraId="33C1C2B0" w14:textId="77777777" w:rsidR="00B763A7" w:rsidRPr="002413F2" w:rsidRDefault="00B763A7" w:rsidP="00B763A7">
            <w:pPr>
              <w:jc w:val="both"/>
              <w:rPr>
                <w:rFonts w:ascii="Arial" w:hAnsi="Arial" w:cs="Arial"/>
                <w:b/>
                <w:bCs/>
              </w:rPr>
            </w:pPr>
            <w:r w:rsidRPr="002413F2">
              <w:rPr>
                <w:rFonts w:ascii="Arial" w:hAnsi="Arial" w:cs="Arial"/>
                <w:b/>
                <w:bCs/>
              </w:rPr>
              <w:t>Details of Service</w:t>
            </w:r>
          </w:p>
          <w:p w14:paraId="2B569BF3" w14:textId="77777777" w:rsidR="00B763A7" w:rsidRPr="002413F2" w:rsidRDefault="00B763A7" w:rsidP="00B763A7">
            <w:pPr>
              <w:jc w:val="both"/>
              <w:rPr>
                <w:rFonts w:ascii="Arial" w:hAnsi="Arial" w:cs="Arial"/>
                <w:b/>
                <w:bCs/>
              </w:rPr>
            </w:pPr>
          </w:p>
        </w:tc>
        <w:tc>
          <w:tcPr>
            <w:tcW w:w="8256" w:type="dxa"/>
          </w:tcPr>
          <w:p w14:paraId="4C145006" w14:textId="77777777" w:rsidR="00B763A7" w:rsidRPr="00EC0744" w:rsidRDefault="00B763A7" w:rsidP="00B763A7">
            <w:pPr>
              <w:pStyle w:val="NormalWeb"/>
              <w:shd w:val="clear" w:color="auto" w:fill="FFFFFF"/>
              <w:jc w:val="both"/>
              <w:rPr>
                <w:rFonts w:ascii="Arial" w:hAnsi="Arial" w:cs="Arial"/>
              </w:rPr>
            </w:pPr>
            <w:r w:rsidRPr="00EC0744">
              <w:rPr>
                <w:rFonts w:ascii="Arial" w:hAnsi="Arial" w:cs="Arial"/>
              </w:rPr>
              <w:t xml:space="preserve">There are currently two Biomedical </w:t>
            </w:r>
            <w:r>
              <w:rPr>
                <w:rFonts w:ascii="Arial" w:hAnsi="Arial" w:cs="Arial"/>
              </w:rPr>
              <w:t>E</w:t>
            </w:r>
            <w:r w:rsidRPr="00EC0744">
              <w:rPr>
                <w:rFonts w:ascii="Arial" w:hAnsi="Arial" w:cs="Arial"/>
              </w:rPr>
              <w:t xml:space="preserve">ngineers based in UHK.  </w:t>
            </w:r>
            <w:r w:rsidRPr="00EC0744">
              <w:rPr>
                <w:rFonts w:ascii="Arial" w:hAnsi="Arial" w:cs="Arial"/>
                <w:lang w:eastAsia="en-IE"/>
              </w:rPr>
              <w:t xml:space="preserve">The engineers provide technical and clinical support for the diverse and complex medical devices and equipment in the different clinical areas of the hospital, such as theatres, maternity services, intensive care units, dialysis, cardiology, endoscopy and laboratories, to list just some of the specialist areas. Some of the medical devices is maintained in-house by the engineers, some is on service contracts with the medical devices equipment suppliers, and some others are supported by a combination of in-house engineers and company engineers plus clinical specialists. </w:t>
            </w:r>
          </w:p>
          <w:p w14:paraId="424ECBE6" w14:textId="77777777" w:rsidR="00B763A7" w:rsidRPr="00EC0744" w:rsidRDefault="00B763A7" w:rsidP="00B763A7">
            <w:pPr>
              <w:pStyle w:val="NormalWeb"/>
              <w:shd w:val="clear" w:color="auto" w:fill="FFFFFF"/>
              <w:jc w:val="both"/>
              <w:rPr>
                <w:rFonts w:ascii="Arial" w:hAnsi="Arial" w:cs="Arial"/>
                <w:lang w:eastAsia="en-IE"/>
              </w:rPr>
            </w:pPr>
          </w:p>
          <w:p w14:paraId="63F10899" w14:textId="77777777" w:rsidR="00B763A7" w:rsidRDefault="00B763A7" w:rsidP="00B763A7">
            <w:pPr>
              <w:shd w:val="clear" w:color="auto" w:fill="FFFFFF"/>
              <w:jc w:val="both"/>
              <w:rPr>
                <w:rFonts w:ascii="Arial" w:hAnsi="Arial" w:cs="Arial"/>
              </w:rPr>
            </w:pPr>
            <w:r w:rsidRPr="00EC0744">
              <w:rPr>
                <w:rFonts w:ascii="Arial" w:hAnsi="Arial" w:cs="Arial"/>
              </w:rPr>
              <w:t xml:space="preserve">Engineers from Biomedical Engineering form part of the multi-disciplinary Product Evaluation Group (PEG) as part of a tendering process. In these instances, they provide engineering expertise, formulating the necessary technical specifications that meets the clinical requirements. They perform the product evaluations with the other members of the PEG. Following purchase of the medical devices assist in overseeing the installation, commissioning and recording of the medical devices, and then the </w:t>
            </w:r>
            <w:r>
              <w:rPr>
                <w:rFonts w:ascii="Arial" w:hAnsi="Arial" w:cs="Arial"/>
              </w:rPr>
              <w:t xml:space="preserve">support </w:t>
            </w:r>
            <w:r w:rsidRPr="00EC0744">
              <w:rPr>
                <w:rFonts w:ascii="Arial" w:hAnsi="Arial" w:cs="Arial"/>
              </w:rPr>
              <w:t xml:space="preserve">management of the device throughout the device lifecycle.  Engineers provide clinical support and consultancy services to the business managers, services managers, and medical staff and other H&amp;SCP. </w:t>
            </w:r>
          </w:p>
          <w:p w14:paraId="30E3D1D0" w14:textId="77777777" w:rsidR="00B763A7" w:rsidRPr="00EC0744" w:rsidRDefault="00B763A7" w:rsidP="00B763A7">
            <w:pPr>
              <w:shd w:val="clear" w:color="auto" w:fill="FFFFFF"/>
              <w:jc w:val="both"/>
              <w:rPr>
                <w:rFonts w:ascii="Arial" w:hAnsi="Arial" w:cs="Arial"/>
              </w:rPr>
            </w:pPr>
          </w:p>
          <w:p w14:paraId="2EF4F88C" w14:textId="77777777" w:rsidR="00B763A7" w:rsidRPr="00EC0744" w:rsidRDefault="00B763A7" w:rsidP="00B763A7">
            <w:pPr>
              <w:shd w:val="clear" w:color="auto" w:fill="FFFFFF"/>
              <w:jc w:val="both"/>
              <w:rPr>
                <w:rFonts w:ascii="Arial" w:hAnsi="Arial" w:cs="Arial"/>
              </w:rPr>
            </w:pPr>
            <w:r w:rsidRPr="00EC0744">
              <w:rPr>
                <w:rFonts w:ascii="Arial" w:hAnsi="Arial" w:cs="Arial"/>
              </w:rPr>
              <w:t>As the complexity, interconnectivity and interdependence of medical devices continues to grow, our engineers work closely in partnership with other engineering grades in the health sector, such as those supporting and overseeing ICT, Hospital Networks and Estates.</w:t>
            </w:r>
          </w:p>
          <w:p w14:paraId="13408F6D" w14:textId="06EFE07D" w:rsidR="00B763A7" w:rsidRPr="00E766A5" w:rsidRDefault="00B763A7" w:rsidP="00B763A7">
            <w:pPr>
              <w:jc w:val="both"/>
              <w:rPr>
                <w:rFonts w:ascii="Arial" w:hAnsi="Arial" w:cs="Arial"/>
                <w:iCs/>
                <w:color w:val="FF0000"/>
              </w:rPr>
            </w:pPr>
            <w:r w:rsidRPr="00EC0744">
              <w:rPr>
                <w:rFonts w:ascii="Arial" w:hAnsi="Arial" w:cs="Arial"/>
                <w:lang w:val="en-US" w:eastAsia="en-US"/>
              </w:rPr>
              <w:t>Care is delivered in a variety of settings and new approaches and models of care to follow the care demands of the health service are being advanced within the context of overall healthcare reform, to include Slaintécare.</w:t>
            </w:r>
          </w:p>
        </w:tc>
      </w:tr>
      <w:tr w:rsidR="002413F2" w:rsidRPr="00E766A5" w14:paraId="05B7CB7A" w14:textId="77777777" w:rsidTr="005F595E">
        <w:tc>
          <w:tcPr>
            <w:tcW w:w="2364" w:type="dxa"/>
          </w:tcPr>
          <w:p w14:paraId="402EC8CB" w14:textId="77777777" w:rsidR="002413F2" w:rsidRPr="00E766A5" w:rsidRDefault="002413F2" w:rsidP="002413F2">
            <w:pPr>
              <w:jc w:val="both"/>
              <w:rPr>
                <w:rFonts w:ascii="Arial" w:hAnsi="Arial" w:cs="Arial"/>
                <w:b/>
                <w:bCs/>
                <w:color w:val="FF0000"/>
              </w:rPr>
            </w:pPr>
            <w:r w:rsidRPr="002413F2">
              <w:rPr>
                <w:rFonts w:ascii="Arial" w:hAnsi="Arial" w:cs="Arial"/>
                <w:b/>
                <w:bCs/>
              </w:rPr>
              <w:t>Reporting Relationship</w:t>
            </w:r>
          </w:p>
        </w:tc>
        <w:tc>
          <w:tcPr>
            <w:tcW w:w="8256" w:type="dxa"/>
          </w:tcPr>
          <w:p w14:paraId="3630808E" w14:textId="02979B5C" w:rsidR="002413F2" w:rsidRDefault="002413F2" w:rsidP="002413F2">
            <w:pPr>
              <w:jc w:val="both"/>
              <w:rPr>
                <w:rFonts w:ascii="Arial" w:hAnsi="Arial" w:cs="Arial"/>
              </w:rPr>
            </w:pPr>
            <w:r w:rsidRPr="009A2AF1">
              <w:rPr>
                <w:rFonts w:ascii="Arial" w:hAnsi="Arial" w:cs="Arial"/>
                <w:iCs/>
              </w:rPr>
              <w:t xml:space="preserve">The post holder will  report to the </w:t>
            </w:r>
            <w:r w:rsidR="00B763A7">
              <w:rPr>
                <w:rFonts w:ascii="Arial" w:hAnsi="Arial" w:cs="Arial"/>
                <w:iCs/>
              </w:rPr>
              <w:t xml:space="preserve">Principal </w:t>
            </w:r>
            <w:r w:rsidRPr="009A2AF1">
              <w:rPr>
                <w:rFonts w:ascii="Arial" w:hAnsi="Arial" w:cs="Arial"/>
                <w:iCs/>
              </w:rPr>
              <w:t>Biomedical Engineer</w:t>
            </w:r>
            <w:r>
              <w:rPr>
                <w:rFonts w:ascii="Arial" w:hAnsi="Arial" w:cs="Arial"/>
                <w:iCs/>
              </w:rPr>
              <w:t>/Head of Department</w:t>
            </w:r>
            <w:r w:rsidRPr="009A2AF1">
              <w:rPr>
                <w:rFonts w:ascii="Arial" w:hAnsi="Arial" w:cs="Arial"/>
                <w:iCs/>
              </w:rPr>
              <w:t xml:space="preserve"> or their representative</w:t>
            </w:r>
            <w:r w:rsidRPr="009A2AF1">
              <w:rPr>
                <w:rFonts w:ascii="Arial" w:hAnsi="Arial" w:cs="Arial"/>
              </w:rPr>
              <w:t xml:space="preserve"> </w:t>
            </w:r>
          </w:p>
          <w:p w14:paraId="7DC18FD5" w14:textId="6959D440" w:rsidR="002413F2" w:rsidRPr="00E766A5" w:rsidRDefault="002413F2" w:rsidP="002413F2">
            <w:pPr>
              <w:ind w:left="360"/>
              <w:jc w:val="both"/>
              <w:rPr>
                <w:rFonts w:ascii="Arial" w:hAnsi="Arial" w:cs="Arial"/>
                <w:b/>
                <w:iCs/>
                <w:color w:val="FF0000"/>
              </w:rPr>
            </w:pPr>
          </w:p>
        </w:tc>
      </w:tr>
      <w:tr w:rsidR="002413F2" w:rsidRPr="00E766A5" w14:paraId="0D009F97" w14:textId="77777777" w:rsidTr="005F595E">
        <w:tc>
          <w:tcPr>
            <w:tcW w:w="2364" w:type="dxa"/>
          </w:tcPr>
          <w:p w14:paraId="7705CCC7" w14:textId="77777777" w:rsidR="002413F2" w:rsidRPr="002413F2" w:rsidRDefault="002413F2" w:rsidP="002413F2">
            <w:pPr>
              <w:jc w:val="both"/>
              <w:rPr>
                <w:rFonts w:ascii="Arial" w:hAnsi="Arial" w:cs="Arial"/>
                <w:b/>
                <w:bCs/>
              </w:rPr>
            </w:pPr>
            <w:r w:rsidRPr="002413F2">
              <w:rPr>
                <w:rFonts w:ascii="Arial" w:hAnsi="Arial" w:cs="Arial"/>
                <w:b/>
                <w:bCs/>
              </w:rPr>
              <w:lastRenderedPageBreak/>
              <w:t xml:space="preserve">Purpose of the Post </w:t>
            </w:r>
          </w:p>
          <w:p w14:paraId="348DD6BE" w14:textId="77777777" w:rsidR="002413F2" w:rsidRPr="002413F2" w:rsidRDefault="002413F2" w:rsidP="002413F2">
            <w:pPr>
              <w:jc w:val="both"/>
              <w:rPr>
                <w:rFonts w:ascii="Arial" w:hAnsi="Arial" w:cs="Arial"/>
                <w:b/>
                <w:bCs/>
              </w:rPr>
            </w:pPr>
          </w:p>
        </w:tc>
        <w:tc>
          <w:tcPr>
            <w:tcW w:w="8256" w:type="dxa"/>
          </w:tcPr>
          <w:p w14:paraId="6C55299E" w14:textId="2A60E268" w:rsidR="002413F2" w:rsidRDefault="002413F2" w:rsidP="002413F2">
            <w:pPr>
              <w:pStyle w:val="Footer"/>
              <w:tabs>
                <w:tab w:val="clear" w:pos="4320"/>
                <w:tab w:val="clear" w:pos="8640"/>
              </w:tabs>
              <w:jc w:val="both"/>
              <w:rPr>
                <w:rFonts w:ascii="Arial" w:hAnsi="Arial" w:cs="Arial"/>
              </w:rPr>
            </w:pPr>
            <w:r w:rsidRPr="00631D2C">
              <w:rPr>
                <w:rFonts w:ascii="Arial" w:hAnsi="Arial" w:cs="Arial"/>
              </w:rPr>
              <w:t>The Clinical</w:t>
            </w:r>
            <w:r>
              <w:rPr>
                <w:rFonts w:ascii="Arial" w:hAnsi="Arial" w:cs="Arial"/>
              </w:rPr>
              <w:t xml:space="preserve"> Engineering Technician, Staff Grade</w:t>
            </w:r>
            <w:r w:rsidRPr="00631D2C">
              <w:rPr>
                <w:rFonts w:ascii="Arial" w:hAnsi="Arial" w:cs="Arial"/>
              </w:rPr>
              <w:t xml:space="preserve"> will </w:t>
            </w:r>
            <w:r>
              <w:rPr>
                <w:rFonts w:ascii="Arial" w:hAnsi="Arial" w:cs="Arial"/>
              </w:rPr>
              <w:t xml:space="preserve"> work as part of the team </w:t>
            </w:r>
            <w:r w:rsidRPr="00631D2C">
              <w:rPr>
                <w:rFonts w:ascii="Arial" w:hAnsi="Arial" w:cs="Arial"/>
              </w:rPr>
              <w:t>provid</w:t>
            </w:r>
            <w:r>
              <w:rPr>
                <w:rFonts w:ascii="Arial" w:hAnsi="Arial" w:cs="Arial"/>
              </w:rPr>
              <w:t>ing</w:t>
            </w:r>
            <w:r w:rsidRPr="00631D2C">
              <w:rPr>
                <w:rFonts w:ascii="Arial" w:hAnsi="Arial" w:cs="Arial"/>
              </w:rPr>
              <w:t xml:space="preserve"> Clinical Engineering and Technical support to all hospital medical devices including diagnostic, analytical, therapeutic, surgical, renal dialysis and life support systems </w:t>
            </w:r>
            <w:r w:rsidRPr="005B53CB">
              <w:rPr>
                <w:rFonts w:ascii="Arial" w:hAnsi="Arial" w:cs="Arial"/>
              </w:rPr>
              <w:t xml:space="preserve">in </w:t>
            </w:r>
            <w:r w:rsidR="003A3A83">
              <w:rPr>
                <w:rFonts w:ascii="Arial" w:hAnsi="Arial" w:cs="Arial"/>
              </w:rPr>
              <w:t>the h</w:t>
            </w:r>
            <w:r w:rsidRPr="005B53CB">
              <w:rPr>
                <w:rFonts w:ascii="Arial" w:hAnsi="Arial" w:cs="Arial"/>
              </w:rPr>
              <w:t>ospital as directed by the Reporting Relationship.</w:t>
            </w:r>
          </w:p>
          <w:p w14:paraId="1A2A844B" w14:textId="77777777" w:rsidR="002413F2" w:rsidRDefault="002413F2" w:rsidP="002413F2">
            <w:pPr>
              <w:pStyle w:val="Footer"/>
              <w:tabs>
                <w:tab w:val="clear" w:pos="4320"/>
                <w:tab w:val="clear" w:pos="8640"/>
              </w:tabs>
              <w:jc w:val="both"/>
              <w:rPr>
                <w:rFonts w:ascii="Arial" w:hAnsi="Arial" w:cs="Arial"/>
              </w:rPr>
            </w:pPr>
            <w:r w:rsidRPr="00631D2C">
              <w:rPr>
                <w:rFonts w:ascii="Arial" w:hAnsi="Arial" w:cs="Arial"/>
              </w:rPr>
              <w:t xml:space="preserve"> </w:t>
            </w:r>
          </w:p>
          <w:p w14:paraId="6C21E851" w14:textId="77777777" w:rsidR="002413F2" w:rsidRDefault="002413F2" w:rsidP="002413F2">
            <w:pPr>
              <w:autoSpaceDE w:val="0"/>
              <w:autoSpaceDN w:val="0"/>
              <w:adjustRightInd w:val="0"/>
              <w:rPr>
                <w:rFonts w:ascii="Arial" w:hAnsi="Arial" w:cs="Arial"/>
              </w:rPr>
            </w:pPr>
            <w:r w:rsidRPr="0094467C">
              <w:rPr>
                <w:rFonts w:ascii="Arial" w:hAnsi="Arial" w:cs="Arial"/>
                <w:iCs/>
              </w:rPr>
              <w:t>H</w:t>
            </w:r>
            <w:r w:rsidRPr="0094467C">
              <w:rPr>
                <w:rFonts w:ascii="Arial" w:hAnsi="Arial" w:cs="Arial"/>
              </w:rPr>
              <w:t>aving due regard to service needs s</w:t>
            </w:r>
            <w:r w:rsidRPr="0094467C">
              <w:rPr>
                <w:rFonts w:ascii="Arial" w:hAnsi="Arial" w:cs="Arial"/>
                <w:iCs/>
              </w:rPr>
              <w:t>/he will also liaise with other staff and grades within and outside the service/line manager as necessitated in the identification, acquisition, and support of safe, effective, and economical technology as part of a healthcare professional team, in the provision, delivery, and advancement of patient care.</w:t>
            </w:r>
          </w:p>
          <w:p w14:paraId="40EE31FD" w14:textId="77777777" w:rsidR="002413F2" w:rsidRPr="00E766A5" w:rsidRDefault="002413F2" w:rsidP="002413F2">
            <w:pPr>
              <w:jc w:val="both"/>
              <w:rPr>
                <w:rFonts w:ascii="Arial" w:hAnsi="Arial" w:cs="Arial"/>
                <w:color w:val="FF0000"/>
              </w:rPr>
            </w:pPr>
          </w:p>
        </w:tc>
      </w:tr>
      <w:tr w:rsidR="002413F2" w:rsidRPr="00E766A5" w14:paraId="4E0E3EDA" w14:textId="77777777" w:rsidTr="005F595E">
        <w:tc>
          <w:tcPr>
            <w:tcW w:w="2364" w:type="dxa"/>
          </w:tcPr>
          <w:p w14:paraId="6BF70DD0" w14:textId="77777777" w:rsidR="002413F2" w:rsidRPr="002413F2" w:rsidRDefault="002413F2" w:rsidP="002413F2">
            <w:pPr>
              <w:jc w:val="both"/>
              <w:rPr>
                <w:rFonts w:ascii="Arial" w:hAnsi="Arial" w:cs="Arial"/>
                <w:b/>
                <w:bCs/>
              </w:rPr>
            </w:pPr>
            <w:r w:rsidRPr="002413F2">
              <w:rPr>
                <w:rFonts w:ascii="Arial" w:hAnsi="Arial" w:cs="Arial"/>
                <w:b/>
                <w:bCs/>
              </w:rPr>
              <w:t>Principal Duties and Responsibilities</w:t>
            </w:r>
          </w:p>
          <w:p w14:paraId="7FD9D9F9" w14:textId="77777777" w:rsidR="002413F2" w:rsidRPr="00E766A5" w:rsidRDefault="002413F2" w:rsidP="002413F2">
            <w:pPr>
              <w:jc w:val="both"/>
              <w:rPr>
                <w:rFonts w:ascii="Arial" w:hAnsi="Arial" w:cs="Arial"/>
                <w:b/>
                <w:bCs/>
                <w:color w:val="FF0000"/>
              </w:rPr>
            </w:pPr>
          </w:p>
        </w:tc>
        <w:tc>
          <w:tcPr>
            <w:tcW w:w="8256" w:type="dxa"/>
          </w:tcPr>
          <w:p w14:paraId="779754C4" w14:textId="77777777" w:rsidR="002413F2" w:rsidRPr="005F40C7" w:rsidRDefault="002413F2" w:rsidP="002413F2">
            <w:pPr>
              <w:rPr>
                <w:rFonts w:ascii="Arial" w:hAnsi="Arial" w:cs="Arial"/>
                <w:i/>
              </w:rPr>
            </w:pPr>
            <w:r w:rsidRPr="005F40C7">
              <w:rPr>
                <w:rFonts w:ascii="Arial" w:hAnsi="Arial" w:cs="Arial"/>
                <w:i/>
              </w:rPr>
              <w:t>The Clinical Engineering Technician (Staff Grade) will:</w:t>
            </w:r>
          </w:p>
          <w:p w14:paraId="039BE941" w14:textId="77777777" w:rsidR="002413F2" w:rsidRPr="005F40C7" w:rsidRDefault="002413F2" w:rsidP="002413F2">
            <w:pPr>
              <w:spacing w:after="120"/>
              <w:rPr>
                <w:rFonts w:ascii="Arial" w:hAnsi="Arial" w:cs="Arial"/>
                <w:b/>
                <w:lang w:val="en-IE"/>
              </w:rPr>
            </w:pPr>
          </w:p>
          <w:p w14:paraId="0F501FFC" w14:textId="77777777" w:rsidR="002413F2" w:rsidRPr="005F40C7" w:rsidRDefault="002413F2" w:rsidP="002413F2">
            <w:pPr>
              <w:spacing w:after="120"/>
              <w:rPr>
                <w:rFonts w:ascii="Arial" w:hAnsi="Arial" w:cs="Arial"/>
                <w:b/>
                <w:lang w:val="en-IE"/>
              </w:rPr>
            </w:pPr>
            <w:r w:rsidRPr="005F40C7">
              <w:rPr>
                <w:rFonts w:ascii="Arial" w:hAnsi="Arial" w:cs="Arial"/>
                <w:b/>
                <w:lang w:val="en-IE"/>
              </w:rPr>
              <w:t xml:space="preserve">Operational/Professional </w:t>
            </w:r>
          </w:p>
          <w:p w14:paraId="0FE7B0F6"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Provide routine service, calibration, performance testing and electrical safety testing of biomedical assets/equipment in both workshops and at the point of equipment use.</w:t>
            </w:r>
          </w:p>
          <w:p w14:paraId="467C7980"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Provide the department’s administration with such records of his/her work are deemed necessary by line management.</w:t>
            </w:r>
          </w:p>
          <w:p w14:paraId="304DFCD1"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Contribute as required to the development of the hospital’s policies and services, where required, through participation in the work of, and contributing to the management of, the appropriate operational teams and groups.</w:t>
            </w:r>
          </w:p>
          <w:p w14:paraId="3AE8A52F"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 xml:space="preserve">Provide a comprehensive maintenance and repair service for electro-medical, endoscopic, renal dialysis and/or other equipment in respect of its functional, electronic, optical, electrical and mechanical aspects to a standard of safety, accuracy and reliability consistent with its function, with professional standards and manufacturers’ recommendations. </w:t>
            </w:r>
          </w:p>
          <w:p w14:paraId="0A15CBF4"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Provide front line support for hardware and software issues on biomedical assets.</w:t>
            </w:r>
          </w:p>
          <w:p w14:paraId="013DF4E2"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 xml:space="preserve">Be available for consultation with medical, paramedical, technical and administrative staff on appropriate matters. </w:t>
            </w:r>
          </w:p>
          <w:p w14:paraId="40E84024"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Contribute to the management of the departments’ range of test equipment.</w:t>
            </w:r>
          </w:p>
          <w:p w14:paraId="28F18E35"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Liaise and work, as required, with other staff grades, both within and outside the biomedical engineering department.</w:t>
            </w:r>
          </w:p>
          <w:p w14:paraId="55E94020"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 xml:space="preserve">Assist with the co-ordination and implementation of the preventative schedule maintenance and safety programmes. </w:t>
            </w:r>
          </w:p>
          <w:p w14:paraId="704DE04B"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Advise, when requested on the selection, specification, acceptance testing, commissioning and safety of new equipment and services.</w:t>
            </w:r>
          </w:p>
          <w:p w14:paraId="76A280D3"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Advise, when required, on new technical installations.</w:t>
            </w:r>
          </w:p>
          <w:p w14:paraId="533507ED"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Support the clinical and technical staff in the implementation of patient care involving technology.</w:t>
            </w:r>
          </w:p>
          <w:p w14:paraId="347DF0E1"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Develop, as required, specialist fields of interest within the fields of biomedical engineering.</w:t>
            </w:r>
          </w:p>
          <w:p w14:paraId="5E8EC326"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Participate, as required, in education, training and research programmes.</w:t>
            </w:r>
          </w:p>
          <w:p w14:paraId="25E179B9"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 xml:space="preserve">Participate in implementation and operation of the departments asset management system, ensuring all equipment is maintained to relevant standards and appropriate records are properly and accurately maintained at all times. </w:t>
            </w:r>
          </w:p>
          <w:p w14:paraId="56077DC8"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Be professionally responsible for all aspects of the post.</w:t>
            </w:r>
          </w:p>
          <w:p w14:paraId="787137BF"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 xml:space="preserve">Participate in the maintenance of proper stock levels of spare parts and consumables required for the performance of the work of the department. </w:t>
            </w:r>
          </w:p>
          <w:p w14:paraId="2A748F47"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Co-operate fully with ensuring compliance with health and safety requirements and regulations.</w:t>
            </w:r>
          </w:p>
          <w:p w14:paraId="54A9580E"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lastRenderedPageBreak/>
              <w:t xml:space="preserve">Carry mobile communications device for normal duties. </w:t>
            </w:r>
          </w:p>
          <w:p w14:paraId="7FA3F2F0"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Assist in the management of contractor performance as it relates to biomedical engineering services.</w:t>
            </w:r>
          </w:p>
          <w:p w14:paraId="4FABE9EE" w14:textId="77777777" w:rsidR="002413F2" w:rsidRPr="005F40C7" w:rsidRDefault="002413F2" w:rsidP="002413F2">
            <w:pPr>
              <w:spacing w:after="120"/>
              <w:rPr>
                <w:rFonts w:ascii="Arial" w:hAnsi="Arial" w:cs="Arial"/>
                <w:lang w:val="en-IE"/>
              </w:rPr>
            </w:pPr>
          </w:p>
          <w:p w14:paraId="113A3C56" w14:textId="77777777" w:rsidR="002413F2" w:rsidRPr="005F40C7" w:rsidRDefault="002413F2" w:rsidP="002413F2">
            <w:pPr>
              <w:spacing w:after="120"/>
              <w:rPr>
                <w:rFonts w:ascii="Arial" w:hAnsi="Arial" w:cs="Arial"/>
                <w:b/>
                <w:lang w:val="en-IE"/>
              </w:rPr>
            </w:pPr>
            <w:r w:rsidRPr="005F40C7">
              <w:rPr>
                <w:rFonts w:ascii="Arial" w:hAnsi="Arial" w:cs="Arial"/>
                <w:b/>
                <w:lang w:val="en-IE"/>
              </w:rPr>
              <w:t>Administrative</w:t>
            </w:r>
          </w:p>
          <w:p w14:paraId="02295FCD"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Retain all records regarding maintenance of medical equipment in his/her area of responsibility utilising the medical device asset management system</w:t>
            </w:r>
          </w:p>
          <w:p w14:paraId="084CE390"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 xml:space="preserve">Ensure the department medical device asset management system is fully utilised and maintained. </w:t>
            </w:r>
          </w:p>
          <w:p w14:paraId="08C2C59D" w14:textId="77777777" w:rsidR="002413F2" w:rsidRPr="005F40C7" w:rsidRDefault="002413F2" w:rsidP="002413F2">
            <w:pPr>
              <w:pStyle w:val="ListParagraph"/>
              <w:spacing w:after="120"/>
              <w:ind w:left="489"/>
              <w:rPr>
                <w:rFonts w:ascii="Arial" w:hAnsi="Arial" w:cs="Arial"/>
                <w:lang w:val="en-IE"/>
              </w:rPr>
            </w:pPr>
          </w:p>
          <w:p w14:paraId="3323C848" w14:textId="77777777" w:rsidR="002413F2" w:rsidRPr="005F40C7" w:rsidRDefault="002413F2" w:rsidP="002413F2">
            <w:pPr>
              <w:spacing w:after="120"/>
              <w:rPr>
                <w:rFonts w:ascii="Arial" w:hAnsi="Arial" w:cs="Arial"/>
                <w:b/>
                <w:lang w:val="en-IE"/>
              </w:rPr>
            </w:pPr>
            <w:r w:rsidRPr="005F40C7">
              <w:rPr>
                <w:rFonts w:ascii="Arial" w:hAnsi="Arial" w:cs="Arial"/>
                <w:b/>
                <w:lang w:val="en-IE"/>
              </w:rPr>
              <w:t>Financial</w:t>
            </w:r>
          </w:p>
          <w:p w14:paraId="7EC73BD6"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 xml:space="preserve">Ensure all equipment, maintenance and repairs are carried out to the highest standards at the most competitive rates. </w:t>
            </w:r>
          </w:p>
          <w:p w14:paraId="3C4F7734"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 xml:space="preserve">Keep records of all financial dealings within the department to ensure department budgets are adhered to. </w:t>
            </w:r>
          </w:p>
          <w:p w14:paraId="4F9CE679"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 xml:space="preserve">Order equipment, parts, repairs and consumable items as required. </w:t>
            </w:r>
          </w:p>
          <w:p w14:paraId="51428EF7" w14:textId="77777777" w:rsidR="002413F2" w:rsidRPr="005F40C7" w:rsidRDefault="002413F2" w:rsidP="002413F2">
            <w:pPr>
              <w:spacing w:after="120"/>
              <w:rPr>
                <w:rFonts w:ascii="Arial" w:hAnsi="Arial" w:cs="Arial"/>
                <w:b/>
                <w:u w:val="single"/>
                <w:lang w:val="en-IE"/>
              </w:rPr>
            </w:pPr>
          </w:p>
          <w:p w14:paraId="01737FDD" w14:textId="77777777" w:rsidR="002413F2" w:rsidRPr="005F40C7" w:rsidRDefault="002413F2" w:rsidP="002413F2">
            <w:pPr>
              <w:spacing w:after="120"/>
              <w:rPr>
                <w:rFonts w:ascii="Arial" w:hAnsi="Arial" w:cs="Arial"/>
                <w:b/>
                <w:lang w:val="en-IE"/>
              </w:rPr>
            </w:pPr>
            <w:r w:rsidRPr="005F40C7">
              <w:rPr>
                <w:rFonts w:ascii="Arial" w:hAnsi="Arial" w:cs="Arial"/>
                <w:b/>
                <w:lang w:val="en-IE"/>
              </w:rPr>
              <w:t xml:space="preserve">Human Resources </w:t>
            </w:r>
          </w:p>
          <w:p w14:paraId="46FCE480" w14:textId="77777777" w:rsidR="002413F2" w:rsidRPr="005F40C7" w:rsidRDefault="002413F2" w:rsidP="002413F2">
            <w:pPr>
              <w:pStyle w:val="ListParagraph"/>
              <w:numPr>
                <w:ilvl w:val="0"/>
                <w:numId w:val="15"/>
              </w:numPr>
              <w:spacing w:after="120"/>
              <w:contextualSpacing/>
              <w:rPr>
                <w:rFonts w:ascii="Arial" w:hAnsi="Arial" w:cs="Arial"/>
                <w:lang w:val="en-IE"/>
              </w:rPr>
            </w:pPr>
            <w:r w:rsidRPr="005F40C7">
              <w:rPr>
                <w:rFonts w:ascii="Arial" w:hAnsi="Arial" w:cs="Arial"/>
                <w:lang w:val="en-IE"/>
              </w:rPr>
              <w:t>Ensure good working relationships are maintained with all staff both in the department and external to the department.</w:t>
            </w:r>
          </w:p>
          <w:p w14:paraId="6ED6EA93" w14:textId="77777777" w:rsidR="002413F2" w:rsidRPr="005F40C7" w:rsidRDefault="002413F2" w:rsidP="002413F2">
            <w:pPr>
              <w:spacing w:after="120"/>
              <w:rPr>
                <w:rFonts w:ascii="Arial" w:hAnsi="Arial" w:cs="Arial"/>
                <w:b/>
                <w:u w:val="single"/>
                <w:lang w:val="en-IE"/>
              </w:rPr>
            </w:pPr>
          </w:p>
          <w:p w14:paraId="45F1FA2B" w14:textId="77777777" w:rsidR="002413F2" w:rsidRPr="005F40C7" w:rsidRDefault="002413F2" w:rsidP="002413F2">
            <w:pPr>
              <w:spacing w:after="120"/>
              <w:rPr>
                <w:rFonts w:ascii="Arial" w:hAnsi="Arial" w:cs="Arial"/>
                <w:b/>
                <w:lang w:val="en-IE"/>
              </w:rPr>
            </w:pPr>
            <w:r w:rsidRPr="005F40C7">
              <w:rPr>
                <w:rFonts w:ascii="Arial" w:hAnsi="Arial" w:cs="Arial"/>
                <w:b/>
                <w:lang w:val="en-IE"/>
              </w:rPr>
              <w:t xml:space="preserve">Strategic and Developmental </w:t>
            </w:r>
          </w:p>
          <w:p w14:paraId="6F172BB2"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Keep abreast in the understanding and knowledge of all new developments in the field of biomedical engineering.</w:t>
            </w:r>
          </w:p>
          <w:p w14:paraId="66F430F7"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Help plan and develop the biomedical engineering department in conjunction with department structures.</w:t>
            </w:r>
          </w:p>
          <w:p w14:paraId="410763C0"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Develop self and others.</w:t>
            </w:r>
          </w:p>
          <w:p w14:paraId="538A856E"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Ensure technical knowledge is up-to-date at all times.</w:t>
            </w:r>
          </w:p>
          <w:p w14:paraId="042DAE26" w14:textId="77777777" w:rsidR="002413F2" w:rsidRPr="005F40C7" w:rsidRDefault="002413F2" w:rsidP="002413F2">
            <w:pPr>
              <w:numPr>
                <w:ilvl w:val="0"/>
                <w:numId w:val="15"/>
              </w:numPr>
              <w:spacing w:before="120" w:after="120"/>
              <w:rPr>
                <w:rFonts w:ascii="Arial" w:hAnsi="Arial" w:cs="Arial"/>
              </w:rPr>
            </w:pPr>
            <w:r w:rsidRPr="005F40C7">
              <w:rPr>
                <w:rFonts w:ascii="Arial" w:hAnsi="Arial" w:cs="Arial"/>
              </w:rPr>
              <w:t>Attend all relevant training courses including specific technical training courses as defined by line management or designated person.</w:t>
            </w:r>
          </w:p>
          <w:p w14:paraId="677E8B78" w14:textId="77777777" w:rsidR="002413F2" w:rsidRPr="005F40C7" w:rsidRDefault="002413F2" w:rsidP="002413F2">
            <w:pPr>
              <w:rPr>
                <w:rFonts w:ascii="Arial" w:hAnsi="Arial" w:cs="Arial"/>
                <w:b/>
              </w:rPr>
            </w:pPr>
          </w:p>
          <w:p w14:paraId="7CB9661D" w14:textId="77777777" w:rsidR="002413F2" w:rsidRPr="005F40C7" w:rsidRDefault="002413F2" w:rsidP="002413F2">
            <w:pPr>
              <w:rPr>
                <w:rFonts w:ascii="Arial" w:hAnsi="Arial" w:cs="Arial"/>
                <w:b/>
              </w:rPr>
            </w:pPr>
            <w:r w:rsidRPr="005F40C7">
              <w:rPr>
                <w:rFonts w:ascii="Arial" w:hAnsi="Arial" w:cs="Arial"/>
                <w:b/>
              </w:rPr>
              <w:t>Risk Management, Infection Control, Hygiene Services and Health &amp; Safety</w:t>
            </w:r>
          </w:p>
          <w:p w14:paraId="6F8F5979" w14:textId="77777777" w:rsidR="002413F2" w:rsidRPr="005F40C7" w:rsidRDefault="002413F2" w:rsidP="002413F2">
            <w:pPr>
              <w:rPr>
                <w:rFonts w:ascii="Arial" w:hAnsi="Arial" w:cs="Arial"/>
                <w:b/>
              </w:rPr>
            </w:pPr>
          </w:p>
          <w:p w14:paraId="6968695F" w14:textId="77777777" w:rsidR="002413F2" w:rsidRPr="005F40C7" w:rsidRDefault="002413F2" w:rsidP="002413F2">
            <w:pPr>
              <w:rPr>
                <w:rFonts w:ascii="Arial" w:hAnsi="Arial" w:cs="Arial"/>
              </w:rPr>
            </w:pPr>
            <w:r w:rsidRPr="005F40C7">
              <w:rPr>
                <w:rFonts w:ascii="Arial" w:hAnsi="Arial" w:cs="Arial"/>
              </w:rPr>
              <w:t xml:space="preserve">The management of Risk, Infection Control, Hygiene Services and Health &amp; Safety is the responsibility of everyone and will be achieved within a progressive, honest and open environment. Staff will be provided with the necessary education, training and support to enable them to meet this responsibility. </w:t>
            </w:r>
          </w:p>
          <w:p w14:paraId="659F496F" w14:textId="77777777" w:rsidR="002413F2" w:rsidRPr="005F40C7" w:rsidRDefault="002413F2" w:rsidP="002413F2">
            <w:pPr>
              <w:rPr>
                <w:rFonts w:ascii="Arial" w:hAnsi="Arial" w:cs="Arial"/>
              </w:rPr>
            </w:pPr>
          </w:p>
          <w:p w14:paraId="2AD1250E" w14:textId="77777777" w:rsidR="002413F2" w:rsidRPr="005F40C7" w:rsidRDefault="002413F2" w:rsidP="002413F2">
            <w:pPr>
              <w:rPr>
                <w:rFonts w:ascii="Arial" w:hAnsi="Arial" w:cs="Arial"/>
                <w:i/>
                <w:iCs/>
              </w:rPr>
            </w:pPr>
            <w:r w:rsidRPr="005F40C7">
              <w:rPr>
                <w:rFonts w:ascii="Arial" w:hAnsi="Arial" w:cs="Arial"/>
                <w:i/>
                <w:iCs/>
              </w:rPr>
              <w:t>The Clinical Engineering Technician (Staff Grade) will:</w:t>
            </w:r>
          </w:p>
          <w:p w14:paraId="34875BFC" w14:textId="77777777" w:rsidR="002413F2" w:rsidRPr="005F40C7" w:rsidRDefault="002413F2" w:rsidP="002413F2">
            <w:pPr>
              <w:rPr>
                <w:rFonts w:ascii="Arial" w:hAnsi="Arial" w:cs="Arial"/>
              </w:rPr>
            </w:pPr>
          </w:p>
          <w:p w14:paraId="47E09A7A" w14:textId="77777777" w:rsidR="002413F2" w:rsidRPr="005F40C7" w:rsidRDefault="002413F2" w:rsidP="002413F2">
            <w:pPr>
              <w:numPr>
                <w:ilvl w:val="0"/>
                <w:numId w:val="15"/>
              </w:numPr>
              <w:spacing w:after="120"/>
              <w:ind w:left="357" w:hanging="357"/>
              <w:rPr>
                <w:rFonts w:ascii="Arial" w:hAnsi="Arial" w:cs="Arial"/>
              </w:rPr>
            </w:pPr>
            <w:r w:rsidRPr="005F40C7">
              <w:rPr>
                <w:rFonts w:ascii="Arial" w:hAnsi="Arial" w:cs="Arial"/>
              </w:rPr>
              <w:t>Co-operate with management.</w:t>
            </w:r>
          </w:p>
          <w:p w14:paraId="0E93228D" w14:textId="77777777" w:rsidR="002413F2" w:rsidRPr="005F40C7" w:rsidRDefault="002413F2" w:rsidP="002413F2">
            <w:pPr>
              <w:numPr>
                <w:ilvl w:val="0"/>
                <w:numId w:val="15"/>
              </w:numPr>
              <w:spacing w:after="120"/>
              <w:ind w:left="357" w:hanging="357"/>
              <w:rPr>
                <w:rFonts w:ascii="Arial" w:hAnsi="Arial" w:cs="Arial"/>
              </w:rPr>
            </w:pPr>
            <w:r w:rsidRPr="005F40C7">
              <w:rPr>
                <w:rFonts w:ascii="Arial" w:hAnsi="Arial" w:cs="Arial"/>
              </w:rPr>
              <w:t>Remain up to date with relevant organisational policies, procedures &amp; standards including; Risk Management Strategy, Risk Management Incident/Near Miss reporting policies and procedures, Infection Control etc.</w:t>
            </w:r>
          </w:p>
          <w:p w14:paraId="3DA121BC" w14:textId="77777777" w:rsidR="002413F2" w:rsidRPr="005F40C7" w:rsidRDefault="002413F2" w:rsidP="002413F2">
            <w:pPr>
              <w:numPr>
                <w:ilvl w:val="0"/>
                <w:numId w:val="15"/>
              </w:numPr>
              <w:spacing w:after="120"/>
              <w:ind w:left="357" w:hanging="357"/>
              <w:rPr>
                <w:rFonts w:ascii="Arial" w:hAnsi="Arial" w:cs="Arial"/>
                <w:b/>
              </w:rPr>
            </w:pPr>
            <w:r w:rsidRPr="005F40C7">
              <w:rPr>
                <w:rFonts w:ascii="Arial" w:hAnsi="Arial" w:cs="Arial"/>
              </w:rPr>
              <w:t>Be responsible for contributing to the identification, assessment and reporting of risks and for contributing to the management and review of risks.</w:t>
            </w:r>
          </w:p>
          <w:p w14:paraId="69981112" w14:textId="77777777" w:rsidR="002413F2" w:rsidRPr="005F40C7" w:rsidRDefault="002413F2" w:rsidP="002413F2">
            <w:pPr>
              <w:numPr>
                <w:ilvl w:val="0"/>
                <w:numId w:val="15"/>
              </w:numPr>
              <w:spacing w:after="120"/>
              <w:ind w:left="357" w:hanging="357"/>
              <w:rPr>
                <w:rFonts w:ascii="Arial" w:hAnsi="Arial" w:cs="Arial"/>
              </w:rPr>
            </w:pPr>
            <w:r w:rsidRPr="005F40C7">
              <w:rPr>
                <w:rFonts w:ascii="Arial" w:hAnsi="Arial" w:cs="Arial"/>
              </w:rPr>
              <w:t xml:space="preserve">Comply with hygiene services requirements in their area of responsibility. </w:t>
            </w:r>
          </w:p>
          <w:p w14:paraId="09D3CF56" w14:textId="77777777" w:rsidR="002413F2" w:rsidRPr="005F40C7" w:rsidRDefault="002413F2" w:rsidP="002413F2">
            <w:pPr>
              <w:numPr>
                <w:ilvl w:val="0"/>
                <w:numId w:val="15"/>
              </w:numPr>
              <w:spacing w:after="120"/>
              <w:ind w:left="357" w:hanging="357"/>
              <w:rPr>
                <w:rFonts w:ascii="Arial" w:hAnsi="Arial" w:cs="Arial"/>
              </w:rPr>
            </w:pPr>
            <w:r w:rsidRPr="005F40C7">
              <w:rPr>
                <w:rFonts w:ascii="Arial" w:hAnsi="Arial" w:cs="Arial"/>
              </w:rPr>
              <w:t>Foster and support a quality improvement culture through-out their area of responsibility in relation to hygiene services.</w:t>
            </w:r>
          </w:p>
          <w:p w14:paraId="1DC5CA05" w14:textId="77777777" w:rsidR="002413F2" w:rsidRPr="005F40C7" w:rsidRDefault="002413F2" w:rsidP="002413F2">
            <w:pPr>
              <w:numPr>
                <w:ilvl w:val="0"/>
                <w:numId w:val="15"/>
              </w:numPr>
              <w:spacing w:after="120"/>
              <w:ind w:left="357" w:hanging="357"/>
              <w:rPr>
                <w:rFonts w:ascii="Arial" w:hAnsi="Arial" w:cs="Arial"/>
              </w:rPr>
            </w:pPr>
            <w:r w:rsidRPr="005F40C7">
              <w:rPr>
                <w:rFonts w:ascii="Arial" w:hAnsi="Arial" w:cs="Arial"/>
              </w:rPr>
              <w:t>Ensure that all safety requirements, statutory and recommended, are satisfied ensuring the safest environment for patients, staff, and others associated with the operation, control and application of electro-medical equipment.</w:t>
            </w:r>
          </w:p>
          <w:p w14:paraId="47E3E900" w14:textId="77777777" w:rsidR="002413F2" w:rsidRPr="005F40C7" w:rsidRDefault="002413F2" w:rsidP="002413F2">
            <w:pPr>
              <w:numPr>
                <w:ilvl w:val="0"/>
                <w:numId w:val="15"/>
              </w:numPr>
              <w:spacing w:after="120"/>
              <w:ind w:left="357" w:hanging="357"/>
              <w:rPr>
                <w:rFonts w:ascii="Arial" w:hAnsi="Arial" w:cs="Arial"/>
              </w:rPr>
            </w:pPr>
            <w:r w:rsidRPr="005F40C7">
              <w:rPr>
                <w:rFonts w:ascii="Arial" w:hAnsi="Arial" w:cs="Arial"/>
              </w:rPr>
              <w:t>Carry out all work and duties in a manner that reflects optimum safety/assurance for patient and staff alike - take reasonable care for his or her actions and the effect that these may have upon the safety of others in line with current Safety, Health and Welfare at Work Acts, comply with all safety regulations and audits.</w:t>
            </w:r>
          </w:p>
          <w:p w14:paraId="0D6E6DE9" w14:textId="77777777" w:rsidR="002413F2" w:rsidRPr="005F40C7" w:rsidRDefault="002413F2" w:rsidP="002413F2">
            <w:pPr>
              <w:numPr>
                <w:ilvl w:val="0"/>
                <w:numId w:val="15"/>
              </w:numPr>
              <w:spacing w:after="120"/>
              <w:ind w:left="357" w:hanging="357"/>
              <w:rPr>
                <w:rFonts w:ascii="Arial" w:hAnsi="Arial" w:cs="Arial"/>
              </w:rPr>
            </w:pPr>
            <w:r w:rsidRPr="005F40C7">
              <w:rPr>
                <w:rFonts w:ascii="Arial" w:hAnsi="Arial" w:cs="Arial"/>
              </w:rPr>
              <w:t>Bring to the attention of a responsible person any perceived shortcoming in safety arrangements or any defects in work equipment / and report all accidents within the department immediately.</w:t>
            </w:r>
          </w:p>
          <w:p w14:paraId="607B2D01" w14:textId="77777777" w:rsidR="002413F2" w:rsidRPr="005F40C7" w:rsidRDefault="002413F2" w:rsidP="002413F2">
            <w:pPr>
              <w:numPr>
                <w:ilvl w:val="0"/>
                <w:numId w:val="15"/>
              </w:numPr>
              <w:spacing w:after="120"/>
              <w:ind w:left="357" w:hanging="357"/>
              <w:rPr>
                <w:rFonts w:ascii="Arial" w:hAnsi="Arial" w:cs="Arial"/>
                <w:b/>
              </w:rPr>
            </w:pPr>
            <w:r w:rsidRPr="005F40C7">
              <w:rPr>
                <w:rFonts w:ascii="Arial" w:hAnsi="Arial" w:cs="Arial"/>
                <w:lang w:val="en-US" w:eastAsia="en-IE"/>
              </w:rPr>
              <w:t xml:space="preserve">Be aware of and comply with the </w:t>
            </w:r>
            <w:smartTag w:uri="urn:schemas-microsoft-com:office:smarttags" w:element="stockticker">
              <w:r w:rsidRPr="005F40C7">
                <w:rPr>
                  <w:rFonts w:ascii="Arial" w:hAnsi="Arial" w:cs="Arial"/>
                  <w:lang w:val="en-US" w:eastAsia="en-IE"/>
                </w:rPr>
                <w:t>HSE</w:t>
              </w:r>
            </w:smartTag>
            <w:r w:rsidRPr="005F40C7">
              <w:rPr>
                <w:rFonts w:ascii="Arial" w:hAnsi="Arial" w:cs="Arial"/>
                <w:lang w:val="en-US" w:eastAsia="en-IE"/>
              </w:rPr>
              <w:t xml:space="preserve"> Health Care Records Management / Integrated Discharge Planning (HCRM / IDP) Code of Practice.</w:t>
            </w:r>
          </w:p>
          <w:p w14:paraId="707A6364" w14:textId="77777777" w:rsidR="002413F2" w:rsidRPr="005F40C7" w:rsidRDefault="002413F2" w:rsidP="002413F2">
            <w:pPr>
              <w:numPr>
                <w:ilvl w:val="0"/>
                <w:numId w:val="15"/>
              </w:numPr>
              <w:spacing w:after="120"/>
              <w:ind w:left="357" w:hanging="357"/>
              <w:rPr>
                <w:rFonts w:ascii="Arial" w:hAnsi="Arial" w:cs="Arial"/>
                <w:b/>
              </w:rPr>
            </w:pPr>
            <w:r w:rsidRPr="005F40C7">
              <w:rPr>
                <w:rFonts w:ascii="Arial" w:hAnsi="Arial" w:cs="Arial"/>
              </w:rPr>
              <w:t>Adhere to</w:t>
            </w:r>
            <w:r w:rsidRPr="005F40C7">
              <w:rPr>
                <w:rFonts w:ascii="Arial" w:hAnsi="Arial" w:cs="Arial"/>
                <w:b/>
              </w:rPr>
              <w:t xml:space="preserve"> </w:t>
            </w:r>
            <w:r w:rsidRPr="005F40C7">
              <w:rPr>
                <w:rFonts w:ascii="Arial" w:hAnsi="Arial" w:cs="Arial"/>
              </w:rPr>
              <w:t>hospital uniform code.</w:t>
            </w:r>
          </w:p>
          <w:p w14:paraId="2243DFFA" w14:textId="77777777" w:rsidR="002413F2" w:rsidRPr="005F40C7" w:rsidRDefault="002413F2" w:rsidP="002413F2">
            <w:pPr>
              <w:numPr>
                <w:ilvl w:val="0"/>
                <w:numId w:val="15"/>
              </w:numPr>
              <w:spacing w:after="120"/>
              <w:ind w:left="357" w:hanging="357"/>
              <w:rPr>
                <w:rFonts w:ascii="Arial" w:hAnsi="Arial" w:cs="Arial"/>
                <w:b/>
              </w:rPr>
            </w:pPr>
            <w:r w:rsidRPr="005F40C7">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5F40C7">
              <w:rPr>
                <w:rFonts w:ascii="Arial" w:hAnsi="Arial" w:cs="Arial"/>
                <w:i/>
                <w:iCs/>
              </w:rPr>
              <w:t xml:space="preserve"> </w:t>
            </w:r>
            <w:r w:rsidRPr="005F40C7">
              <w:rPr>
                <w:rFonts w:ascii="Arial" w:hAnsi="Arial" w:cs="Arial"/>
                <w:iCs/>
              </w:rPr>
              <w:t>and comply with associated HSE protocols for implementing and maintaining these standards as appropriate to the role.</w:t>
            </w:r>
          </w:p>
          <w:p w14:paraId="20F43BFC" w14:textId="77777777" w:rsidR="002413F2" w:rsidRPr="005F40C7" w:rsidRDefault="002413F2" w:rsidP="002413F2">
            <w:pPr>
              <w:numPr>
                <w:ilvl w:val="0"/>
                <w:numId w:val="15"/>
              </w:numPr>
              <w:spacing w:after="120"/>
              <w:ind w:left="357" w:hanging="357"/>
              <w:rPr>
                <w:rFonts w:ascii="Arial" w:hAnsi="Arial" w:cs="Arial"/>
                <w:b/>
                <w:i/>
                <w:iCs/>
              </w:rPr>
            </w:pPr>
            <w:r w:rsidRPr="005F40C7">
              <w:rPr>
                <w:rFonts w:ascii="Arial" w:hAnsi="Arial" w:cs="Arial"/>
                <w:lang w:val="en-IE" w:eastAsia="en-IE"/>
              </w:rPr>
              <w:t>To support, promote and actively participate in sustainable energy, water and waste initiatives to create a more sustainable, low carbon and efficient health service.</w:t>
            </w:r>
          </w:p>
          <w:p w14:paraId="54ADF4EF" w14:textId="77777777" w:rsidR="002413F2" w:rsidRDefault="002413F2" w:rsidP="002413F2">
            <w:pPr>
              <w:jc w:val="both"/>
              <w:rPr>
                <w:rFonts w:ascii="Arial" w:hAnsi="Arial" w:cs="Arial"/>
                <w:b/>
              </w:rPr>
            </w:pPr>
          </w:p>
          <w:p w14:paraId="309A4C1E" w14:textId="77777777" w:rsidR="002413F2" w:rsidRDefault="002413F2" w:rsidP="002413F2">
            <w:pPr>
              <w:jc w:val="both"/>
              <w:rPr>
                <w:rFonts w:ascii="Arial" w:hAnsi="Arial" w:cs="Arial"/>
              </w:rPr>
            </w:pPr>
            <w:r>
              <w:rPr>
                <w:rFonts w:ascii="Arial" w:hAnsi="Arial" w:cs="Arial"/>
                <w:b/>
                <w:iCs/>
                <w:lang w:val="en-IE"/>
              </w:rPr>
              <w:t>The above Job Specification</w:t>
            </w:r>
            <w:r w:rsidRPr="00E766A5">
              <w:rPr>
                <w:rFonts w:ascii="Arial" w:hAnsi="Arial" w:cs="Arial"/>
                <w:b/>
                <w:iCs/>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E766A5">
              <w:rPr>
                <w:rFonts w:ascii="Arial" w:hAnsi="Arial" w:cs="Arial"/>
              </w:rPr>
              <w:t xml:space="preserve">  </w:t>
            </w:r>
          </w:p>
          <w:p w14:paraId="2A66E5D4" w14:textId="77777777" w:rsidR="002413F2" w:rsidRPr="00E766A5" w:rsidRDefault="002413F2" w:rsidP="002413F2">
            <w:pPr>
              <w:jc w:val="both"/>
              <w:rPr>
                <w:rFonts w:ascii="Arial" w:hAnsi="Arial" w:cs="Arial"/>
              </w:rPr>
            </w:pPr>
          </w:p>
          <w:p w14:paraId="1686D7B7" w14:textId="77777777" w:rsidR="002413F2" w:rsidRPr="00E766A5" w:rsidRDefault="002413F2" w:rsidP="002413F2">
            <w:pPr>
              <w:jc w:val="both"/>
              <w:rPr>
                <w:rFonts w:ascii="Arial" w:hAnsi="Arial" w:cs="Arial"/>
                <w:b/>
                <w:iCs/>
                <w:color w:val="FF0000"/>
                <w:lang w:val="en-IE"/>
              </w:rPr>
            </w:pPr>
          </w:p>
        </w:tc>
      </w:tr>
    </w:tbl>
    <w:p w14:paraId="344C64A8" w14:textId="77777777" w:rsidR="002413F2" w:rsidRDefault="002413F2">
      <w:r>
        <w:lastRenderedPageBreak/>
        <w:br w:type="page"/>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2413F2" w:rsidRPr="00E766A5" w14:paraId="5D845F95" w14:textId="77777777" w:rsidTr="005F595E">
        <w:tc>
          <w:tcPr>
            <w:tcW w:w="2364" w:type="dxa"/>
          </w:tcPr>
          <w:p w14:paraId="138E13F4" w14:textId="43BC927C" w:rsidR="002413F2" w:rsidRPr="00E766A5" w:rsidRDefault="002413F2" w:rsidP="002413F2">
            <w:pPr>
              <w:jc w:val="both"/>
              <w:rPr>
                <w:rFonts w:ascii="Arial" w:hAnsi="Arial" w:cs="Arial"/>
                <w:b/>
                <w:bCs/>
              </w:rPr>
            </w:pPr>
            <w:r w:rsidRPr="00E766A5">
              <w:rPr>
                <w:rFonts w:ascii="Arial" w:hAnsi="Arial" w:cs="Arial"/>
                <w:b/>
                <w:bCs/>
              </w:rPr>
              <w:t>Eligibility Criteria</w:t>
            </w:r>
          </w:p>
          <w:p w14:paraId="4CA03A8D" w14:textId="77777777" w:rsidR="002413F2" w:rsidRPr="00E766A5" w:rsidRDefault="002413F2" w:rsidP="002413F2">
            <w:pPr>
              <w:jc w:val="both"/>
              <w:rPr>
                <w:rFonts w:ascii="Arial" w:hAnsi="Arial" w:cs="Arial"/>
                <w:b/>
                <w:bCs/>
              </w:rPr>
            </w:pPr>
          </w:p>
          <w:p w14:paraId="39F314EE" w14:textId="77777777" w:rsidR="002413F2" w:rsidRPr="00E766A5" w:rsidRDefault="002413F2" w:rsidP="002413F2">
            <w:pPr>
              <w:jc w:val="both"/>
              <w:rPr>
                <w:rFonts w:ascii="Arial" w:hAnsi="Arial" w:cs="Arial"/>
                <w:b/>
                <w:bCs/>
              </w:rPr>
            </w:pPr>
            <w:r w:rsidRPr="00E766A5">
              <w:rPr>
                <w:rFonts w:ascii="Arial" w:hAnsi="Arial" w:cs="Arial"/>
                <w:b/>
                <w:bCs/>
              </w:rPr>
              <w:t>Qualifications and/ or experience</w:t>
            </w:r>
          </w:p>
          <w:p w14:paraId="3D76C2E8" w14:textId="77777777" w:rsidR="002413F2" w:rsidRPr="00E766A5" w:rsidRDefault="002413F2" w:rsidP="002413F2">
            <w:pPr>
              <w:jc w:val="both"/>
              <w:rPr>
                <w:rFonts w:ascii="Arial" w:hAnsi="Arial" w:cs="Arial"/>
                <w:b/>
                <w:bCs/>
              </w:rPr>
            </w:pPr>
          </w:p>
        </w:tc>
        <w:tc>
          <w:tcPr>
            <w:tcW w:w="8256" w:type="dxa"/>
          </w:tcPr>
          <w:p w14:paraId="0BE164DD" w14:textId="77777777" w:rsidR="002413F2" w:rsidRDefault="002413F2" w:rsidP="002413F2">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60E71700" w14:textId="77777777" w:rsidR="002413F2" w:rsidRPr="008B563B" w:rsidRDefault="002413F2" w:rsidP="002413F2">
            <w:pPr>
              <w:jc w:val="both"/>
              <w:rPr>
                <w:rFonts w:ascii="Arial" w:hAnsi="Arial" w:cs="Arial"/>
                <w:b/>
                <w:bCs/>
                <w:iCs/>
                <w:color w:val="FF6600"/>
              </w:rPr>
            </w:pPr>
          </w:p>
          <w:p w14:paraId="1C6A34FE" w14:textId="77777777" w:rsidR="002413F2" w:rsidRDefault="002413F2" w:rsidP="002413F2">
            <w:pPr>
              <w:autoSpaceDE w:val="0"/>
              <w:autoSpaceDN w:val="0"/>
              <w:adjustRightInd w:val="0"/>
              <w:rPr>
                <w:rFonts w:ascii="Arial" w:hAnsi="Arial" w:cs="Arial"/>
                <w:color w:val="000000"/>
                <w:lang w:val="en-IE" w:eastAsia="en-IE"/>
              </w:rPr>
            </w:pPr>
            <w:r>
              <w:rPr>
                <w:rFonts w:ascii="Arial" w:hAnsi="Arial" w:cs="Arial"/>
                <w:color w:val="000000"/>
                <w:lang w:val="en-IE" w:eastAsia="en-IE"/>
              </w:rPr>
              <w:t>1.(a)</w:t>
            </w:r>
          </w:p>
          <w:p w14:paraId="317FAD85" w14:textId="77777777" w:rsidR="002413F2" w:rsidRPr="00006B20" w:rsidRDefault="002413F2" w:rsidP="002413F2">
            <w:pPr>
              <w:pStyle w:val="Default"/>
            </w:pPr>
            <w:r w:rsidRPr="00C003C4">
              <w:rPr>
                <w:sz w:val="20"/>
                <w:lang w:val="en-IE" w:eastAsia="en-IE"/>
              </w:rPr>
              <w:t xml:space="preserve">(i)   </w:t>
            </w:r>
            <w:r w:rsidRPr="003D2ED0">
              <w:rPr>
                <w:sz w:val="20"/>
                <w:szCs w:val="20"/>
              </w:rPr>
              <w:t>Hold as a minimum a recognised qualification at Quality and Qualifications Ireland (QQI),</w:t>
            </w:r>
            <w:r>
              <w:rPr>
                <w:sz w:val="20"/>
                <w:szCs w:val="20"/>
              </w:rPr>
              <w:t>NFQ</w:t>
            </w:r>
            <w:r w:rsidRPr="003D2ED0">
              <w:rPr>
                <w:sz w:val="20"/>
                <w:szCs w:val="20"/>
              </w:rPr>
              <w:t xml:space="preserve"> Level 7 or higher, in </w:t>
            </w:r>
            <w:r w:rsidRPr="003D2ED0">
              <w:rPr>
                <w:b/>
                <w:bCs/>
                <w:sz w:val="20"/>
                <w:szCs w:val="20"/>
              </w:rPr>
              <w:t xml:space="preserve">one </w:t>
            </w:r>
            <w:r w:rsidRPr="003D2ED0">
              <w:rPr>
                <w:sz w:val="20"/>
                <w:szCs w:val="20"/>
              </w:rPr>
              <w:t>of the following engineering disciplines;</w:t>
            </w:r>
          </w:p>
          <w:p w14:paraId="0A309878" w14:textId="77777777" w:rsidR="002413F2" w:rsidRPr="007C346E" w:rsidRDefault="002413F2" w:rsidP="002413F2">
            <w:pPr>
              <w:autoSpaceDE w:val="0"/>
              <w:autoSpaceDN w:val="0"/>
              <w:adjustRightInd w:val="0"/>
              <w:ind w:left="1440"/>
              <w:jc w:val="both"/>
              <w:rPr>
                <w:rFonts w:ascii="Arial" w:hAnsi="Arial" w:cs="Arial"/>
                <w:color w:val="000000"/>
                <w:lang w:val="en-IE" w:eastAsia="en-IE"/>
              </w:rPr>
            </w:pPr>
            <w:r w:rsidRPr="007C346E">
              <w:rPr>
                <w:rFonts w:ascii="Arial" w:hAnsi="Arial" w:cs="Arial"/>
                <w:color w:val="000000"/>
                <w:lang w:val="en-IE" w:eastAsia="en-IE"/>
              </w:rPr>
              <w:t xml:space="preserve">(i.1) Electronic, </w:t>
            </w:r>
          </w:p>
          <w:p w14:paraId="0555DC35" w14:textId="77777777" w:rsidR="002413F2" w:rsidRPr="007C346E" w:rsidRDefault="002413F2" w:rsidP="002413F2">
            <w:pPr>
              <w:autoSpaceDE w:val="0"/>
              <w:autoSpaceDN w:val="0"/>
              <w:adjustRightInd w:val="0"/>
              <w:ind w:left="1440"/>
              <w:jc w:val="both"/>
              <w:rPr>
                <w:rFonts w:ascii="Arial" w:hAnsi="Arial" w:cs="Arial"/>
                <w:color w:val="000000"/>
                <w:lang w:val="en-IE" w:eastAsia="en-IE"/>
              </w:rPr>
            </w:pPr>
            <w:r w:rsidRPr="007C346E">
              <w:rPr>
                <w:rFonts w:ascii="Arial" w:hAnsi="Arial" w:cs="Arial"/>
                <w:color w:val="000000"/>
                <w:lang w:val="en-IE" w:eastAsia="en-IE"/>
              </w:rPr>
              <w:t xml:space="preserve">(i.2) Electrical, </w:t>
            </w:r>
          </w:p>
          <w:p w14:paraId="49EDA1F6" w14:textId="77777777" w:rsidR="002413F2" w:rsidRPr="007C346E" w:rsidRDefault="002413F2" w:rsidP="002413F2">
            <w:pPr>
              <w:autoSpaceDE w:val="0"/>
              <w:autoSpaceDN w:val="0"/>
              <w:adjustRightInd w:val="0"/>
              <w:ind w:left="1440"/>
              <w:jc w:val="both"/>
              <w:rPr>
                <w:rFonts w:ascii="Arial" w:hAnsi="Arial" w:cs="Arial"/>
                <w:color w:val="000000"/>
                <w:lang w:val="en-IE" w:eastAsia="en-IE"/>
              </w:rPr>
            </w:pPr>
            <w:r w:rsidRPr="007C346E">
              <w:rPr>
                <w:rFonts w:ascii="Arial" w:hAnsi="Arial" w:cs="Arial"/>
                <w:color w:val="000000"/>
                <w:lang w:val="en-IE" w:eastAsia="en-IE"/>
              </w:rPr>
              <w:t xml:space="preserve">(i.3) Instrument Physics, </w:t>
            </w:r>
          </w:p>
          <w:p w14:paraId="3C6B49DC" w14:textId="77777777" w:rsidR="002413F2" w:rsidRPr="007C346E" w:rsidRDefault="002413F2" w:rsidP="002413F2">
            <w:pPr>
              <w:autoSpaceDE w:val="0"/>
              <w:autoSpaceDN w:val="0"/>
              <w:adjustRightInd w:val="0"/>
              <w:ind w:left="1440"/>
              <w:jc w:val="both"/>
              <w:rPr>
                <w:rFonts w:ascii="Arial" w:hAnsi="Arial" w:cs="Arial"/>
                <w:color w:val="000000"/>
                <w:lang w:val="en-IE" w:eastAsia="en-IE"/>
              </w:rPr>
            </w:pPr>
            <w:r w:rsidRPr="007C346E">
              <w:rPr>
                <w:rFonts w:ascii="Arial" w:hAnsi="Arial" w:cs="Arial"/>
                <w:color w:val="000000"/>
                <w:lang w:val="en-IE" w:eastAsia="en-IE"/>
              </w:rPr>
              <w:t xml:space="preserve">(i.4) Industrial Instrumentation, </w:t>
            </w:r>
          </w:p>
          <w:p w14:paraId="7AFD618C" w14:textId="77777777" w:rsidR="002413F2" w:rsidRPr="007C346E" w:rsidRDefault="002413F2" w:rsidP="002413F2">
            <w:pPr>
              <w:autoSpaceDE w:val="0"/>
              <w:autoSpaceDN w:val="0"/>
              <w:adjustRightInd w:val="0"/>
              <w:ind w:left="1440"/>
              <w:jc w:val="both"/>
              <w:rPr>
                <w:rFonts w:ascii="Arial" w:hAnsi="Arial" w:cs="Arial"/>
                <w:color w:val="000000"/>
                <w:lang w:val="en-IE" w:eastAsia="en-IE"/>
              </w:rPr>
            </w:pPr>
            <w:r w:rsidRPr="007C346E">
              <w:rPr>
                <w:rFonts w:ascii="Arial" w:hAnsi="Arial" w:cs="Arial"/>
                <w:color w:val="000000"/>
                <w:lang w:val="en-IE" w:eastAsia="en-IE"/>
              </w:rPr>
              <w:t xml:space="preserve">(i.5) Applied Physics, </w:t>
            </w:r>
          </w:p>
          <w:p w14:paraId="659435E3" w14:textId="77777777" w:rsidR="002413F2" w:rsidRPr="007C346E" w:rsidRDefault="002413F2" w:rsidP="002413F2">
            <w:pPr>
              <w:autoSpaceDE w:val="0"/>
              <w:autoSpaceDN w:val="0"/>
              <w:adjustRightInd w:val="0"/>
              <w:ind w:left="1440"/>
              <w:jc w:val="both"/>
              <w:rPr>
                <w:rFonts w:ascii="Arial" w:hAnsi="Arial" w:cs="Arial"/>
                <w:color w:val="000000"/>
                <w:lang w:val="en-IE" w:eastAsia="en-IE"/>
              </w:rPr>
            </w:pPr>
            <w:r w:rsidRPr="007C346E">
              <w:rPr>
                <w:rFonts w:ascii="Arial" w:hAnsi="Arial" w:cs="Arial"/>
                <w:color w:val="000000"/>
                <w:lang w:val="en-IE" w:eastAsia="en-IE"/>
              </w:rPr>
              <w:t xml:space="preserve">(i.6) Mechanical, </w:t>
            </w:r>
          </w:p>
          <w:p w14:paraId="01E43364" w14:textId="77777777" w:rsidR="002413F2" w:rsidRPr="007C346E" w:rsidRDefault="002413F2" w:rsidP="002413F2">
            <w:pPr>
              <w:autoSpaceDE w:val="0"/>
              <w:autoSpaceDN w:val="0"/>
              <w:adjustRightInd w:val="0"/>
              <w:ind w:left="1440"/>
              <w:jc w:val="both"/>
              <w:rPr>
                <w:rFonts w:ascii="Arial" w:hAnsi="Arial" w:cs="Arial"/>
                <w:color w:val="000000"/>
                <w:lang w:val="en-IE" w:eastAsia="en-IE"/>
              </w:rPr>
            </w:pPr>
            <w:r w:rsidRPr="007C346E">
              <w:rPr>
                <w:rFonts w:ascii="Arial" w:hAnsi="Arial" w:cs="Arial"/>
                <w:color w:val="000000"/>
                <w:lang w:val="en-IE" w:eastAsia="en-IE"/>
              </w:rPr>
              <w:t xml:space="preserve">(i.7) Mechatronic, </w:t>
            </w:r>
          </w:p>
          <w:p w14:paraId="2A94225A" w14:textId="77777777" w:rsidR="002413F2" w:rsidRPr="007C346E" w:rsidRDefault="002413F2" w:rsidP="002413F2">
            <w:pPr>
              <w:autoSpaceDE w:val="0"/>
              <w:autoSpaceDN w:val="0"/>
              <w:adjustRightInd w:val="0"/>
              <w:ind w:left="1440"/>
              <w:jc w:val="both"/>
              <w:rPr>
                <w:rFonts w:ascii="Arial" w:hAnsi="Arial" w:cs="Arial"/>
                <w:color w:val="000000"/>
                <w:lang w:val="en-IE" w:eastAsia="en-IE"/>
              </w:rPr>
            </w:pPr>
            <w:r w:rsidRPr="007C346E">
              <w:rPr>
                <w:rFonts w:ascii="Arial" w:hAnsi="Arial" w:cs="Arial"/>
                <w:color w:val="000000"/>
                <w:lang w:val="en-IE" w:eastAsia="en-IE"/>
              </w:rPr>
              <w:t xml:space="preserve">(i.8) Biomedical Engineering; </w:t>
            </w:r>
          </w:p>
          <w:p w14:paraId="0FF691D2" w14:textId="77777777" w:rsidR="002413F2" w:rsidRDefault="002413F2" w:rsidP="002413F2">
            <w:pPr>
              <w:autoSpaceDE w:val="0"/>
              <w:autoSpaceDN w:val="0"/>
              <w:adjustRightInd w:val="0"/>
              <w:jc w:val="center"/>
              <w:rPr>
                <w:rFonts w:ascii="Arial" w:hAnsi="Arial" w:cs="Arial"/>
                <w:b/>
                <w:bCs/>
                <w:color w:val="000000"/>
                <w:lang w:val="en-IE" w:eastAsia="en-IE"/>
              </w:rPr>
            </w:pPr>
          </w:p>
          <w:p w14:paraId="0144D579" w14:textId="77777777" w:rsidR="002413F2" w:rsidRDefault="002413F2" w:rsidP="002413F2">
            <w:pPr>
              <w:autoSpaceDE w:val="0"/>
              <w:autoSpaceDN w:val="0"/>
              <w:adjustRightInd w:val="0"/>
              <w:jc w:val="center"/>
              <w:rPr>
                <w:rFonts w:ascii="Arial" w:hAnsi="Arial" w:cs="Arial"/>
                <w:b/>
                <w:bCs/>
                <w:color w:val="000000"/>
                <w:lang w:val="en-IE" w:eastAsia="en-IE"/>
              </w:rPr>
            </w:pPr>
          </w:p>
          <w:p w14:paraId="48BE2E91" w14:textId="77777777" w:rsidR="002413F2" w:rsidRPr="007C346E" w:rsidRDefault="002413F2" w:rsidP="002413F2">
            <w:pPr>
              <w:autoSpaceDE w:val="0"/>
              <w:autoSpaceDN w:val="0"/>
              <w:adjustRightInd w:val="0"/>
              <w:jc w:val="center"/>
              <w:rPr>
                <w:rFonts w:ascii="Arial" w:hAnsi="Arial" w:cs="Arial"/>
                <w:color w:val="000000"/>
                <w:lang w:val="en-IE" w:eastAsia="en-IE"/>
              </w:rPr>
            </w:pPr>
            <w:r>
              <w:rPr>
                <w:rFonts w:ascii="Arial" w:hAnsi="Arial" w:cs="Arial"/>
                <w:b/>
                <w:bCs/>
                <w:color w:val="000000"/>
                <w:lang w:val="en-IE" w:eastAsia="en-IE"/>
              </w:rPr>
              <w:t>OR</w:t>
            </w:r>
            <w:r w:rsidRPr="007C346E">
              <w:rPr>
                <w:rFonts w:ascii="Arial" w:hAnsi="Arial" w:cs="Arial"/>
                <w:b/>
                <w:bCs/>
                <w:color w:val="000000"/>
                <w:lang w:val="en-IE" w:eastAsia="en-IE"/>
              </w:rPr>
              <w:t xml:space="preserve"> </w:t>
            </w:r>
          </w:p>
          <w:p w14:paraId="430D3F94" w14:textId="77777777" w:rsidR="002413F2" w:rsidRPr="007C346E" w:rsidRDefault="002413F2" w:rsidP="002413F2">
            <w:pPr>
              <w:autoSpaceDE w:val="0"/>
              <w:autoSpaceDN w:val="0"/>
              <w:adjustRightInd w:val="0"/>
              <w:rPr>
                <w:rFonts w:ascii="Arial" w:hAnsi="Arial" w:cs="Arial"/>
                <w:color w:val="000000"/>
                <w:lang w:val="en-IE" w:eastAsia="en-IE"/>
              </w:rPr>
            </w:pPr>
            <w:r w:rsidRPr="007C346E">
              <w:rPr>
                <w:rFonts w:ascii="Arial" w:hAnsi="Arial" w:cs="Arial"/>
                <w:color w:val="000000"/>
                <w:lang w:val="en-IE" w:eastAsia="en-IE"/>
              </w:rPr>
              <w:t xml:space="preserve">(ii) </w:t>
            </w:r>
          </w:p>
          <w:p w14:paraId="6E4CD9F8" w14:textId="77777777" w:rsidR="002413F2" w:rsidRPr="007C346E" w:rsidRDefault="002413F2" w:rsidP="002413F2">
            <w:pPr>
              <w:autoSpaceDE w:val="0"/>
              <w:autoSpaceDN w:val="0"/>
              <w:adjustRightInd w:val="0"/>
              <w:rPr>
                <w:rFonts w:ascii="Arial" w:hAnsi="Arial" w:cs="Arial"/>
                <w:color w:val="000000"/>
                <w:lang w:val="en-IE" w:eastAsia="en-IE"/>
              </w:rPr>
            </w:pPr>
            <w:r w:rsidRPr="007C346E">
              <w:rPr>
                <w:rFonts w:ascii="Arial" w:hAnsi="Arial" w:cs="Arial"/>
                <w:color w:val="000000"/>
                <w:lang w:val="en-IE" w:eastAsia="en-IE"/>
              </w:rPr>
              <w:t xml:space="preserve">Hold a recognised qualification at least equivalent to one of the above; </w:t>
            </w:r>
          </w:p>
          <w:p w14:paraId="1552EAB2" w14:textId="77777777" w:rsidR="002413F2" w:rsidRPr="007C346E" w:rsidRDefault="002413F2" w:rsidP="002413F2">
            <w:pPr>
              <w:autoSpaceDE w:val="0"/>
              <w:autoSpaceDN w:val="0"/>
              <w:adjustRightInd w:val="0"/>
              <w:rPr>
                <w:rFonts w:ascii="Arial" w:hAnsi="Arial" w:cs="Arial"/>
                <w:color w:val="000000"/>
                <w:lang w:val="en-IE" w:eastAsia="en-IE"/>
              </w:rPr>
            </w:pPr>
          </w:p>
          <w:p w14:paraId="29025BD9" w14:textId="77777777" w:rsidR="002413F2" w:rsidRPr="007C346E" w:rsidRDefault="002413F2" w:rsidP="002413F2">
            <w:pPr>
              <w:autoSpaceDE w:val="0"/>
              <w:autoSpaceDN w:val="0"/>
              <w:adjustRightInd w:val="0"/>
              <w:jc w:val="center"/>
              <w:rPr>
                <w:rFonts w:ascii="Arial" w:hAnsi="Arial" w:cs="Arial"/>
                <w:color w:val="000000"/>
                <w:lang w:val="en-IE" w:eastAsia="en-IE"/>
              </w:rPr>
            </w:pPr>
            <w:r>
              <w:rPr>
                <w:rFonts w:ascii="Arial" w:hAnsi="Arial" w:cs="Arial"/>
                <w:b/>
                <w:bCs/>
                <w:color w:val="000000"/>
                <w:lang w:val="en-IE" w:eastAsia="en-IE"/>
              </w:rPr>
              <w:t>AND</w:t>
            </w:r>
          </w:p>
          <w:p w14:paraId="5A8A5B9D" w14:textId="77777777" w:rsidR="002413F2" w:rsidRPr="007C346E" w:rsidRDefault="002413F2" w:rsidP="002413F2">
            <w:pPr>
              <w:autoSpaceDE w:val="0"/>
              <w:autoSpaceDN w:val="0"/>
              <w:adjustRightInd w:val="0"/>
              <w:rPr>
                <w:rFonts w:ascii="Arial" w:hAnsi="Arial" w:cs="Arial"/>
                <w:color w:val="000000"/>
                <w:lang w:val="en-IE" w:eastAsia="en-IE"/>
              </w:rPr>
            </w:pPr>
            <w:r w:rsidRPr="007C346E">
              <w:rPr>
                <w:rFonts w:ascii="Arial" w:hAnsi="Arial" w:cs="Arial"/>
                <w:color w:val="000000"/>
                <w:lang w:val="en-IE" w:eastAsia="en-IE"/>
              </w:rPr>
              <w:t xml:space="preserve">(b) </w:t>
            </w:r>
          </w:p>
          <w:p w14:paraId="08E97054" w14:textId="77777777" w:rsidR="002413F2" w:rsidRPr="007C346E" w:rsidRDefault="002413F2" w:rsidP="002413F2">
            <w:pPr>
              <w:autoSpaceDE w:val="0"/>
              <w:autoSpaceDN w:val="0"/>
              <w:adjustRightInd w:val="0"/>
              <w:rPr>
                <w:rFonts w:ascii="Arial" w:hAnsi="Arial" w:cs="Arial"/>
                <w:color w:val="000000"/>
                <w:lang w:val="en-IE" w:eastAsia="en-IE"/>
              </w:rPr>
            </w:pPr>
            <w:r w:rsidRPr="007C346E">
              <w:rPr>
                <w:rFonts w:ascii="Arial" w:hAnsi="Arial" w:cs="Arial"/>
                <w:color w:val="000000"/>
                <w:lang w:val="en-IE" w:eastAsia="en-IE"/>
              </w:rPr>
              <w:t xml:space="preserve">Candidates must possess the requisite knowledge and ability (including a high standard of suitability and administrative capacity) for the proper discharge of the duties of the office. </w:t>
            </w:r>
          </w:p>
          <w:p w14:paraId="7E86F544" w14:textId="77777777" w:rsidR="002413F2" w:rsidRPr="00E766A5" w:rsidRDefault="002413F2" w:rsidP="002413F2">
            <w:pPr>
              <w:jc w:val="both"/>
              <w:rPr>
                <w:rFonts w:ascii="Arial" w:hAnsi="Arial" w:cs="Arial"/>
                <w:b/>
                <w:bCs/>
                <w:i/>
                <w:iCs/>
              </w:rPr>
            </w:pPr>
          </w:p>
          <w:p w14:paraId="1A7C3F18" w14:textId="77777777" w:rsidR="002413F2" w:rsidRPr="00E766A5" w:rsidRDefault="002413F2" w:rsidP="002413F2">
            <w:pPr>
              <w:jc w:val="both"/>
              <w:rPr>
                <w:rFonts w:ascii="Arial" w:hAnsi="Arial" w:cs="Arial"/>
                <w:b/>
              </w:rPr>
            </w:pPr>
            <w:r w:rsidRPr="00E766A5">
              <w:rPr>
                <w:rFonts w:ascii="Arial" w:hAnsi="Arial" w:cs="Arial"/>
                <w:b/>
              </w:rPr>
              <w:t>Health</w:t>
            </w:r>
          </w:p>
          <w:p w14:paraId="2B8D4C45" w14:textId="77777777" w:rsidR="002413F2" w:rsidRPr="00E766A5" w:rsidRDefault="002413F2" w:rsidP="002413F2">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66B3B0A8" w14:textId="77777777" w:rsidR="002413F2" w:rsidRPr="00E766A5" w:rsidRDefault="002413F2" w:rsidP="002413F2">
            <w:pPr>
              <w:jc w:val="both"/>
              <w:rPr>
                <w:rFonts w:ascii="Arial" w:hAnsi="Arial" w:cs="Arial"/>
              </w:rPr>
            </w:pPr>
          </w:p>
          <w:p w14:paraId="168D02B6" w14:textId="77777777" w:rsidR="002413F2" w:rsidRPr="00E766A5" w:rsidRDefault="002413F2" w:rsidP="002413F2">
            <w:pPr>
              <w:ind w:right="-766"/>
              <w:jc w:val="both"/>
              <w:rPr>
                <w:rFonts w:ascii="Arial" w:hAnsi="Arial" w:cs="Arial"/>
                <w:iCs/>
              </w:rPr>
            </w:pPr>
            <w:r w:rsidRPr="00E766A5">
              <w:rPr>
                <w:rFonts w:ascii="Arial" w:hAnsi="Arial" w:cs="Arial"/>
                <w:b/>
                <w:bCs/>
              </w:rPr>
              <w:t>Character</w:t>
            </w:r>
          </w:p>
          <w:p w14:paraId="3AADC640" w14:textId="77777777" w:rsidR="002413F2" w:rsidRPr="00E766A5" w:rsidRDefault="002413F2" w:rsidP="002413F2">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14:paraId="40D59A11" w14:textId="77777777" w:rsidR="002413F2" w:rsidRPr="00E766A5" w:rsidRDefault="002413F2" w:rsidP="002413F2">
            <w:pPr>
              <w:autoSpaceDE w:val="0"/>
              <w:autoSpaceDN w:val="0"/>
              <w:adjustRightInd w:val="0"/>
              <w:spacing w:line="240" w:lineRule="atLeast"/>
              <w:rPr>
                <w:rFonts w:ascii="Arial" w:hAnsi="Arial" w:cs="Arial"/>
                <w:i/>
                <w:iCs/>
                <w:u w:val="single"/>
              </w:rPr>
            </w:pPr>
          </w:p>
        </w:tc>
      </w:tr>
      <w:tr w:rsidR="002413F2" w:rsidRPr="00E766A5" w14:paraId="6D194E18" w14:textId="77777777" w:rsidTr="005F595E">
        <w:tc>
          <w:tcPr>
            <w:tcW w:w="2364" w:type="dxa"/>
            <w:tcBorders>
              <w:top w:val="single" w:sz="4" w:space="0" w:color="auto"/>
              <w:left w:val="single" w:sz="4" w:space="0" w:color="auto"/>
              <w:bottom w:val="single" w:sz="4" w:space="0" w:color="auto"/>
              <w:right w:val="single" w:sz="4" w:space="0" w:color="auto"/>
            </w:tcBorders>
          </w:tcPr>
          <w:p w14:paraId="3A53B610" w14:textId="77777777" w:rsidR="002413F2" w:rsidRPr="002413F2" w:rsidRDefault="002413F2" w:rsidP="002413F2">
            <w:pPr>
              <w:jc w:val="both"/>
              <w:rPr>
                <w:rFonts w:ascii="Arial" w:hAnsi="Arial" w:cs="Arial"/>
                <w:b/>
                <w:bCs/>
              </w:rPr>
            </w:pPr>
            <w:r w:rsidRPr="002413F2">
              <w:rPr>
                <w:rFonts w:ascii="Arial" w:hAnsi="Arial" w:cs="Arial"/>
                <w:b/>
                <w:bCs/>
              </w:rPr>
              <w:t>Post Specific Requirements</w:t>
            </w:r>
          </w:p>
          <w:p w14:paraId="387C62F9" w14:textId="77777777" w:rsidR="002413F2" w:rsidRPr="00E766A5" w:rsidRDefault="002413F2" w:rsidP="002413F2">
            <w:pPr>
              <w:jc w:val="both"/>
              <w:rPr>
                <w:rFonts w:ascii="Arial" w:hAnsi="Arial" w:cs="Arial"/>
                <w:b/>
                <w:bCs/>
                <w:color w:val="FF0000"/>
              </w:rPr>
            </w:pPr>
          </w:p>
        </w:tc>
        <w:tc>
          <w:tcPr>
            <w:tcW w:w="8256" w:type="dxa"/>
            <w:tcBorders>
              <w:top w:val="single" w:sz="4" w:space="0" w:color="auto"/>
              <w:left w:val="single" w:sz="4" w:space="0" w:color="auto"/>
              <w:bottom w:val="single" w:sz="4" w:space="0" w:color="auto"/>
              <w:right w:val="single" w:sz="4" w:space="0" w:color="auto"/>
            </w:tcBorders>
          </w:tcPr>
          <w:p w14:paraId="6A6E16CD" w14:textId="77777777" w:rsidR="002413F2" w:rsidRPr="00D50505" w:rsidRDefault="002413F2" w:rsidP="002413F2">
            <w:pPr>
              <w:jc w:val="both"/>
              <w:rPr>
                <w:rFonts w:ascii="Arial" w:hAnsi="Arial" w:cs="Arial"/>
                <w:bCs/>
                <w:iCs/>
              </w:rPr>
            </w:pPr>
            <w:r w:rsidRPr="00D50505">
              <w:rPr>
                <w:rFonts w:ascii="Arial" w:hAnsi="Arial" w:cs="Arial"/>
                <w:bCs/>
                <w:iCs/>
              </w:rPr>
              <w:t xml:space="preserve">Demonstrate </w:t>
            </w:r>
            <w:r w:rsidRPr="00D50505">
              <w:rPr>
                <w:rFonts w:ascii="Arial" w:hAnsi="Arial" w:cs="Arial"/>
                <w:bCs/>
                <w:iCs/>
                <w:lang w:val="en-US"/>
              </w:rPr>
              <w:t>depth and breadth</w:t>
            </w:r>
            <w:r>
              <w:rPr>
                <w:rFonts w:ascii="Arial" w:hAnsi="Arial" w:cs="Arial"/>
                <w:bCs/>
                <w:iCs/>
              </w:rPr>
              <w:t xml:space="preserve"> of experience</w:t>
            </w:r>
            <w:r w:rsidRPr="00D50505">
              <w:rPr>
                <w:rFonts w:ascii="Arial" w:hAnsi="Arial" w:cs="Arial"/>
                <w:bCs/>
                <w:iCs/>
              </w:rPr>
              <w:t xml:space="preserve"> working with Electronic, Mechanical and Electro-medical equipment, as relevant to the role.</w:t>
            </w:r>
          </w:p>
          <w:p w14:paraId="40E35AA5" w14:textId="32C92A72" w:rsidR="002413F2" w:rsidRPr="00E766A5" w:rsidRDefault="002413F2" w:rsidP="002413F2">
            <w:pPr>
              <w:jc w:val="both"/>
              <w:rPr>
                <w:rFonts w:ascii="Arial" w:hAnsi="Arial" w:cs="Arial"/>
                <w:b/>
                <w:bCs/>
                <w:iCs/>
                <w:color w:val="FF0000"/>
              </w:rPr>
            </w:pPr>
          </w:p>
        </w:tc>
      </w:tr>
      <w:tr w:rsidR="002413F2" w:rsidRPr="00E766A5" w14:paraId="63AB03D4" w14:textId="77777777" w:rsidTr="005F595E">
        <w:tc>
          <w:tcPr>
            <w:tcW w:w="2364" w:type="dxa"/>
          </w:tcPr>
          <w:p w14:paraId="7ED5ECF8" w14:textId="77777777" w:rsidR="002413F2" w:rsidRPr="00E766A5" w:rsidRDefault="002413F2" w:rsidP="002413F2">
            <w:pPr>
              <w:jc w:val="both"/>
              <w:rPr>
                <w:rFonts w:ascii="Arial" w:hAnsi="Arial" w:cs="Arial"/>
                <w:b/>
                <w:bCs/>
                <w:color w:val="FF0000"/>
              </w:rPr>
            </w:pPr>
            <w:r w:rsidRPr="002413F2">
              <w:rPr>
                <w:rFonts w:ascii="Arial" w:hAnsi="Arial" w:cs="Arial"/>
                <w:b/>
                <w:bCs/>
              </w:rPr>
              <w:t>Other requirements specific to the post</w:t>
            </w:r>
          </w:p>
        </w:tc>
        <w:tc>
          <w:tcPr>
            <w:tcW w:w="8256" w:type="dxa"/>
          </w:tcPr>
          <w:p w14:paraId="33649B0B" w14:textId="77777777" w:rsidR="002413F2" w:rsidRDefault="002413F2" w:rsidP="002413F2">
            <w:pPr>
              <w:jc w:val="both"/>
              <w:rPr>
                <w:rFonts w:ascii="Arial" w:hAnsi="Arial" w:cs="Arial"/>
                <w:iCs/>
              </w:rPr>
            </w:pPr>
            <w:r>
              <w:rPr>
                <w:rFonts w:ascii="Arial" w:hAnsi="Arial" w:cs="Arial"/>
                <w:iCs/>
              </w:rPr>
              <w:t xml:space="preserve">A flexible approach to working hours is required </w:t>
            </w:r>
            <w:r w:rsidRPr="00021707">
              <w:rPr>
                <w:rFonts w:ascii="Arial" w:hAnsi="Arial" w:cs="Arial"/>
              </w:rPr>
              <w:t>for the proper discharge of the duties of the job.</w:t>
            </w:r>
            <w:r w:rsidRPr="0094467C">
              <w:rPr>
                <w:rFonts w:ascii="Arial" w:hAnsi="Arial" w:cs="Arial"/>
                <w:iCs/>
              </w:rPr>
              <w:t xml:space="preserve"> </w:t>
            </w:r>
          </w:p>
          <w:p w14:paraId="53183B62" w14:textId="77777777" w:rsidR="002413F2" w:rsidRPr="00E766A5" w:rsidRDefault="002413F2" w:rsidP="002413F2">
            <w:pPr>
              <w:jc w:val="both"/>
              <w:rPr>
                <w:rFonts w:ascii="Arial" w:hAnsi="Arial" w:cs="Arial"/>
                <w:iCs/>
                <w:color w:val="FF0000"/>
              </w:rPr>
            </w:pPr>
          </w:p>
        </w:tc>
      </w:tr>
      <w:tr w:rsidR="002413F2" w:rsidRPr="00E766A5" w14:paraId="512CFF34" w14:textId="77777777" w:rsidTr="005F595E">
        <w:tc>
          <w:tcPr>
            <w:tcW w:w="2364" w:type="dxa"/>
          </w:tcPr>
          <w:p w14:paraId="32BEC511" w14:textId="77777777" w:rsidR="002413F2" w:rsidRPr="002413F2" w:rsidRDefault="002413F2" w:rsidP="002413F2">
            <w:pPr>
              <w:jc w:val="both"/>
              <w:rPr>
                <w:rFonts w:ascii="Arial" w:hAnsi="Arial" w:cs="Arial"/>
                <w:b/>
                <w:bCs/>
              </w:rPr>
            </w:pPr>
            <w:r w:rsidRPr="002413F2">
              <w:rPr>
                <w:rFonts w:ascii="Arial" w:hAnsi="Arial" w:cs="Arial"/>
                <w:b/>
                <w:bCs/>
              </w:rPr>
              <w:t>Skills, competencies and/or knowledge</w:t>
            </w:r>
          </w:p>
          <w:p w14:paraId="5B9AE9FA" w14:textId="77777777" w:rsidR="002413F2" w:rsidRPr="00E766A5" w:rsidRDefault="002413F2" w:rsidP="002413F2">
            <w:pPr>
              <w:jc w:val="both"/>
              <w:rPr>
                <w:rFonts w:ascii="Arial" w:hAnsi="Arial" w:cs="Arial"/>
                <w:b/>
                <w:bCs/>
                <w:color w:val="FF0000"/>
              </w:rPr>
            </w:pPr>
          </w:p>
          <w:p w14:paraId="610EFCA0" w14:textId="77777777" w:rsidR="002413F2" w:rsidRPr="00E766A5" w:rsidRDefault="002413F2" w:rsidP="002413F2">
            <w:pPr>
              <w:jc w:val="both"/>
              <w:rPr>
                <w:rFonts w:ascii="Arial" w:hAnsi="Arial" w:cs="Arial"/>
                <w:b/>
                <w:bCs/>
                <w:color w:val="FF0000"/>
              </w:rPr>
            </w:pPr>
          </w:p>
        </w:tc>
        <w:tc>
          <w:tcPr>
            <w:tcW w:w="8256" w:type="dxa"/>
          </w:tcPr>
          <w:p w14:paraId="4796B56C" w14:textId="77777777" w:rsidR="002413F2" w:rsidRPr="00D50505" w:rsidRDefault="002413F2" w:rsidP="002413F2">
            <w:pPr>
              <w:jc w:val="both"/>
              <w:rPr>
                <w:rFonts w:ascii="Arial" w:hAnsi="Arial" w:cs="Arial"/>
                <w:i/>
                <w:iCs/>
              </w:rPr>
            </w:pPr>
            <w:r w:rsidRPr="00D50505">
              <w:rPr>
                <w:rFonts w:ascii="Arial" w:hAnsi="Arial" w:cs="Arial"/>
                <w:i/>
                <w:iCs/>
              </w:rPr>
              <w:t>The Clinical Engineering Technician</w:t>
            </w:r>
            <w:r>
              <w:rPr>
                <w:rFonts w:ascii="Arial" w:hAnsi="Arial" w:cs="Arial"/>
                <w:i/>
                <w:iCs/>
              </w:rPr>
              <w:t>, Staff Grade</w:t>
            </w:r>
            <w:r w:rsidRPr="00D50505">
              <w:rPr>
                <w:rFonts w:ascii="Arial" w:hAnsi="Arial" w:cs="Arial"/>
                <w:i/>
                <w:iCs/>
              </w:rPr>
              <w:t xml:space="preserve"> will:</w:t>
            </w:r>
          </w:p>
          <w:p w14:paraId="7BBACDAB" w14:textId="77777777" w:rsidR="002413F2" w:rsidRDefault="002413F2" w:rsidP="002413F2">
            <w:pPr>
              <w:jc w:val="both"/>
              <w:rPr>
                <w:rFonts w:ascii="Arial" w:hAnsi="Arial" w:cs="Arial"/>
                <w:b/>
                <w:iCs/>
                <w:color w:val="FF0000"/>
              </w:rPr>
            </w:pPr>
          </w:p>
          <w:p w14:paraId="487114C1" w14:textId="77777777" w:rsidR="002413F2" w:rsidRPr="00557499" w:rsidRDefault="002413F2" w:rsidP="002413F2">
            <w:pPr>
              <w:pStyle w:val="ListParagraph"/>
              <w:numPr>
                <w:ilvl w:val="0"/>
                <w:numId w:val="16"/>
              </w:numPr>
              <w:autoSpaceDE w:val="0"/>
              <w:autoSpaceDN w:val="0"/>
              <w:adjustRightInd w:val="0"/>
              <w:spacing w:after="120"/>
              <w:jc w:val="both"/>
              <w:rPr>
                <w:rFonts w:ascii="Arial" w:hAnsi="Arial" w:cs="Arial"/>
                <w:color w:val="000000"/>
                <w:lang w:val="en-IE" w:eastAsia="en-IE"/>
              </w:rPr>
            </w:pPr>
            <w:r>
              <w:rPr>
                <w:rFonts w:ascii="Arial" w:hAnsi="Arial" w:cs="Arial"/>
                <w:bCs/>
                <w:color w:val="000000"/>
                <w:lang w:val="en-IE" w:eastAsia="en-IE"/>
              </w:rPr>
              <w:t>Demonstrate</w:t>
            </w:r>
            <w:r>
              <w:rPr>
                <w:rFonts w:ascii="Arial" w:hAnsi="Arial" w:cs="Arial"/>
                <w:color w:val="000000"/>
                <w:lang w:val="en-IE" w:eastAsia="en-IE"/>
              </w:rPr>
              <w:t xml:space="preserve"> t</w:t>
            </w:r>
            <w:r w:rsidRPr="00557499">
              <w:rPr>
                <w:rFonts w:ascii="Arial" w:hAnsi="Arial" w:cs="Arial"/>
                <w:color w:val="000000"/>
                <w:lang w:val="en-IE" w:eastAsia="en-IE"/>
              </w:rPr>
              <w:t xml:space="preserve">he ability to plan and organise work in a busy working environment, including the ability to </w:t>
            </w:r>
            <w:r w:rsidRPr="00557499">
              <w:rPr>
                <w:rFonts w:ascii="Arial" w:hAnsi="Arial" w:cs="Arial"/>
                <w:bCs/>
                <w:color w:val="000000"/>
                <w:lang w:val="en-IE" w:eastAsia="en-IE"/>
              </w:rPr>
              <w:t>meet deadlines</w:t>
            </w:r>
            <w:r w:rsidRPr="00557499">
              <w:rPr>
                <w:rFonts w:ascii="Arial" w:hAnsi="Arial" w:cs="Arial"/>
                <w:color w:val="000000"/>
                <w:lang w:val="en-IE" w:eastAsia="en-IE"/>
              </w:rPr>
              <w:t>.</w:t>
            </w:r>
          </w:p>
          <w:p w14:paraId="3535FEDD" w14:textId="77777777" w:rsidR="002413F2" w:rsidRDefault="002413F2" w:rsidP="002413F2">
            <w:pPr>
              <w:autoSpaceDE w:val="0"/>
              <w:autoSpaceDN w:val="0"/>
              <w:adjustRightInd w:val="0"/>
              <w:spacing w:after="120"/>
              <w:ind w:left="357" w:hanging="357"/>
              <w:jc w:val="both"/>
              <w:rPr>
                <w:rFonts w:ascii="Arial" w:hAnsi="Arial" w:cs="Arial"/>
                <w:color w:val="000000"/>
                <w:lang w:val="en-IE" w:eastAsia="en-IE"/>
              </w:rPr>
            </w:pPr>
            <w:r>
              <w:rPr>
                <w:rFonts w:ascii="Symbol" w:hAnsi="Symbol" w:cs="Symbol"/>
                <w:color w:val="000000"/>
                <w:lang w:val="en-IE" w:eastAsia="en-IE"/>
              </w:rPr>
              <w:t></w:t>
            </w:r>
            <w:r>
              <w:rPr>
                <w:rFonts w:ascii="Symbol" w:hAnsi="Symbol" w:cs="Symbol"/>
                <w:color w:val="000000"/>
                <w:lang w:val="en-IE" w:eastAsia="en-IE"/>
              </w:rPr>
              <w:tab/>
            </w:r>
            <w:r>
              <w:rPr>
                <w:rFonts w:ascii="Arial" w:hAnsi="Arial" w:cs="Arial"/>
                <w:bCs/>
                <w:color w:val="000000"/>
                <w:lang w:val="en-IE" w:eastAsia="en-IE"/>
              </w:rPr>
              <w:t>Demonstrate</w:t>
            </w:r>
            <w:r>
              <w:rPr>
                <w:rFonts w:ascii="Arial" w:hAnsi="Arial" w:cs="Arial"/>
                <w:color w:val="000000"/>
                <w:lang w:val="en-IE" w:eastAsia="en-IE"/>
              </w:rPr>
              <w:t xml:space="preserve"> commitment to the delivery of a high quality, person-centred service.</w:t>
            </w:r>
          </w:p>
          <w:p w14:paraId="737F3A73" w14:textId="77777777" w:rsidR="002413F2" w:rsidRDefault="002413F2" w:rsidP="002413F2">
            <w:pPr>
              <w:autoSpaceDE w:val="0"/>
              <w:autoSpaceDN w:val="0"/>
              <w:adjustRightInd w:val="0"/>
              <w:spacing w:after="120"/>
              <w:ind w:left="357" w:hanging="357"/>
              <w:jc w:val="both"/>
              <w:rPr>
                <w:rFonts w:ascii="Arial" w:hAnsi="Arial" w:cs="Arial"/>
                <w:color w:val="000000"/>
                <w:lang w:val="en-IE" w:eastAsia="en-IE"/>
              </w:rPr>
            </w:pPr>
            <w:r>
              <w:rPr>
                <w:rFonts w:ascii="Symbol" w:hAnsi="Symbol" w:cs="Symbol"/>
                <w:color w:val="000000"/>
                <w:lang w:val="en-IE" w:eastAsia="en-IE"/>
              </w:rPr>
              <w:t></w:t>
            </w:r>
            <w:r>
              <w:rPr>
                <w:rFonts w:ascii="Symbol" w:hAnsi="Symbol" w:cs="Symbol"/>
                <w:color w:val="000000"/>
                <w:lang w:val="en-IE" w:eastAsia="en-IE"/>
              </w:rPr>
              <w:tab/>
            </w:r>
            <w:r>
              <w:rPr>
                <w:rFonts w:ascii="Arial" w:hAnsi="Arial" w:cs="Arial"/>
                <w:bCs/>
                <w:color w:val="000000"/>
                <w:lang w:val="en-IE" w:eastAsia="en-IE"/>
              </w:rPr>
              <w:t>Demonstrate</w:t>
            </w:r>
            <w:r>
              <w:rPr>
                <w:rFonts w:ascii="Arial" w:hAnsi="Arial" w:cs="Arial"/>
                <w:color w:val="000000"/>
                <w:lang w:val="en-IE" w:eastAsia="en-IE"/>
              </w:rPr>
              <w:t xml:space="preserve"> the ability to solve problems and make decisions in a timely manner. </w:t>
            </w:r>
          </w:p>
          <w:p w14:paraId="72F249A2" w14:textId="77777777" w:rsidR="002413F2" w:rsidRDefault="002413F2" w:rsidP="002413F2">
            <w:pPr>
              <w:tabs>
                <w:tab w:val="left" w:pos="720"/>
              </w:tabs>
              <w:autoSpaceDE w:val="0"/>
              <w:autoSpaceDN w:val="0"/>
              <w:adjustRightInd w:val="0"/>
              <w:spacing w:after="120"/>
              <w:ind w:left="357" w:hanging="357"/>
              <w:jc w:val="both"/>
              <w:rPr>
                <w:rFonts w:ascii="Arial" w:hAnsi="Arial" w:cs="Arial"/>
                <w:color w:val="000000"/>
                <w:lang w:val="en-IE" w:eastAsia="en-IE"/>
              </w:rPr>
            </w:pPr>
            <w:r>
              <w:rPr>
                <w:rFonts w:ascii="Symbol" w:hAnsi="Symbol" w:cs="Symbol"/>
                <w:color w:val="000000"/>
                <w:lang w:val="en-IE" w:eastAsia="en-IE"/>
              </w:rPr>
              <w:t></w:t>
            </w:r>
            <w:r>
              <w:rPr>
                <w:rFonts w:ascii="Symbol" w:hAnsi="Symbol" w:cs="Symbol"/>
                <w:color w:val="000000"/>
                <w:lang w:val="en-IE" w:eastAsia="en-IE"/>
              </w:rPr>
              <w:tab/>
            </w:r>
            <w:r>
              <w:rPr>
                <w:rFonts w:ascii="Arial" w:hAnsi="Arial" w:cs="Arial"/>
                <w:bCs/>
                <w:color w:val="000000"/>
                <w:lang w:val="en-IE" w:eastAsia="en-IE"/>
              </w:rPr>
              <w:t>Demonstrate</w:t>
            </w:r>
            <w:r>
              <w:rPr>
                <w:rFonts w:ascii="Arial" w:hAnsi="Arial" w:cs="Arial"/>
                <w:color w:val="000000"/>
                <w:lang w:val="en-IE" w:eastAsia="en-IE"/>
              </w:rPr>
              <w:t xml:space="preserve"> e</w:t>
            </w:r>
            <w:r>
              <w:rPr>
                <w:rFonts w:ascii="Arial" w:hAnsi="Arial" w:cs="Arial"/>
                <w:bCs/>
                <w:color w:val="000000"/>
                <w:lang w:val="en-IE" w:eastAsia="en-IE"/>
              </w:rPr>
              <w:t>ffective</w:t>
            </w:r>
            <w:r w:rsidRPr="00836E9D">
              <w:rPr>
                <w:rFonts w:ascii="Arial" w:hAnsi="Arial" w:cs="Arial"/>
                <w:bCs/>
                <w:color w:val="000000"/>
                <w:lang w:val="en-IE" w:eastAsia="en-IE"/>
              </w:rPr>
              <w:t xml:space="preserve"> interpersonal and communication skills, </w:t>
            </w:r>
            <w:r w:rsidRPr="00021707">
              <w:rPr>
                <w:rFonts w:ascii="Arial" w:hAnsi="Arial" w:cs="Arial"/>
              </w:rPr>
              <w:t>to effectively carry out the duties and responsibilities of the role, including the ability to present information in a clear and concise manner to clinical, nursing and non-clinical staff in the organisation</w:t>
            </w:r>
            <w:r>
              <w:rPr>
                <w:rFonts w:ascii="Arial" w:hAnsi="Arial" w:cs="Arial"/>
                <w:bCs/>
                <w:color w:val="000000"/>
                <w:lang w:val="en-IE" w:eastAsia="en-IE"/>
              </w:rPr>
              <w:t>.</w:t>
            </w:r>
          </w:p>
          <w:p w14:paraId="53FFAF6E" w14:textId="77777777" w:rsidR="002413F2" w:rsidRPr="00F47970" w:rsidRDefault="002413F2" w:rsidP="002413F2">
            <w:pPr>
              <w:tabs>
                <w:tab w:val="left" w:pos="720"/>
              </w:tabs>
              <w:autoSpaceDE w:val="0"/>
              <w:autoSpaceDN w:val="0"/>
              <w:adjustRightInd w:val="0"/>
              <w:spacing w:after="120"/>
              <w:ind w:left="357" w:hanging="357"/>
              <w:jc w:val="both"/>
              <w:rPr>
                <w:rFonts w:ascii="Arial" w:hAnsi="Arial" w:cs="Arial"/>
                <w:color w:val="000000"/>
                <w:lang w:val="en-IE" w:eastAsia="en-IE"/>
              </w:rPr>
            </w:pPr>
            <w:r>
              <w:rPr>
                <w:rFonts w:ascii="Symbol" w:hAnsi="Symbol" w:cs="Symbol"/>
                <w:color w:val="000000"/>
                <w:lang w:val="en-IE" w:eastAsia="en-IE"/>
              </w:rPr>
              <w:t></w:t>
            </w:r>
            <w:r>
              <w:rPr>
                <w:rFonts w:ascii="Symbol" w:hAnsi="Symbol" w:cs="Symbol"/>
                <w:color w:val="000000"/>
                <w:lang w:val="en-IE" w:eastAsia="en-IE"/>
              </w:rPr>
              <w:tab/>
            </w:r>
            <w:r>
              <w:rPr>
                <w:rFonts w:ascii="Arial" w:hAnsi="Arial" w:cs="Arial"/>
                <w:bCs/>
                <w:color w:val="000000"/>
                <w:lang w:val="en-IE" w:eastAsia="en-IE"/>
              </w:rPr>
              <w:t>Demonstrate</w:t>
            </w:r>
            <w:r>
              <w:rPr>
                <w:rFonts w:ascii="Arial" w:hAnsi="Arial" w:cs="Arial"/>
                <w:color w:val="000000"/>
                <w:lang w:val="en-IE" w:eastAsia="en-IE"/>
              </w:rPr>
              <w:t xml:space="preserve"> t</w:t>
            </w:r>
            <w:r w:rsidRPr="00F47970">
              <w:rPr>
                <w:rFonts w:ascii="Arial" w:hAnsi="Arial" w:cs="Arial"/>
                <w:bCs/>
                <w:color w:val="000000"/>
                <w:lang w:val="en-IE" w:eastAsia="en-IE"/>
              </w:rPr>
              <w:t xml:space="preserve">he ability to operate independently and </w:t>
            </w:r>
            <w:r>
              <w:rPr>
                <w:rFonts w:ascii="Arial" w:hAnsi="Arial" w:cs="Arial"/>
                <w:bCs/>
                <w:color w:val="000000"/>
                <w:lang w:val="en-IE" w:eastAsia="en-IE"/>
              </w:rPr>
              <w:t>d</w:t>
            </w:r>
            <w:r>
              <w:rPr>
                <w:rFonts w:ascii="Arial" w:hAnsi="Arial" w:cs="Arial"/>
                <w:color w:val="000000"/>
                <w:lang w:val="en-IE" w:eastAsia="en-IE"/>
              </w:rPr>
              <w:t xml:space="preserve">emonstrate effective team skills in the multi-disciplinary environment. </w:t>
            </w:r>
          </w:p>
          <w:p w14:paraId="12F9F83D" w14:textId="77777777" w:rsidR="002413F2" w:rsidRDefault="002413F2" w:rsidP="002413F2">
            <w:pPr>
              <w:tabs>
                <w:tab w:val="left" w:pos="720"/>
              </w:tabs>
              <w:autoSpaceDE w:val="0"/>
              <w:autoSpaceDN w:val="0"/>
              <w:adjustRightInd w:val="0"/>
              <w:spacing w:after="120"/>
              <w:ind w:left="357" w:hanging="357"/>
              <w:jc w:val="both"/>
              <w:rPr>
                <w:rFonts w:ascii="Arial" w:hAnsi="Arial" w:cs="Arial"/>
                <w:color w:val="000000"/>
                <w:lang w:val="en-IE" w:eastAsia="en-IE"/>
              </w:rPr>
            </w:pPr>
            <w:r>
              <w:rPr>
                <w:rFonts w:ascii="Symbol" w:hAnsi="Symbol" w:cs="Symbol"/>
                <w:color w:val="000000"/>
                <w:lang w:val="en-IE" w:eastAsia="en-IE"/>
              </w:rPr>
              <w:t></w:t>
            </w:r>
            <w:r>
              <w:rPr>
                <w:rFonts w:ascii="Symbol" w:hAnsi="Symbol" w:cs="Symbol"/>
                <w:color w:val="000000"/>
                <w:lang w:val="en-IE" w:eastAsia="en-IE"/>
              </w:rPr>
              <w:tab/>
            </w:r>
            <w:r>
              <w:rPr>
                <w:rFonts w:ascii="Arial" w:hAnsi="Arial" w:cs="Arial"/>
                <w:color w:val="000000"/>
                <w:lang w:val="en-IE" w:eastAsia="en-IE"/>
              </w:rPr>
              <w:t>Demonstrate flexibility and openness to change.</w:t>
            </w:r>
          </w:p>
          <w:p w14:paraId="1AB4F782" w14:textId="77777777" w:rsidR="002413F2" w:rsidRDefault="002413F2" w:rsidP="002413F2">
            <w:pPr>
              <w:tabs>
                <w:tab w:val="left" w:pos="720"/>
              </w:tabs>
              <w:autoSpaceDE w:val="0"/>
              <w:autoSpaceDN w:val="0"/>
              <w:adjustRightInd w:val="0"/>
              <w:spacing w:after="120"/>
              <w:ind w:left="357" w:hanging="357"/>
              <w:jc w:val="both"/>
              <w:rPr>
                <w:rFonts w:ascii="Arial" w:hAnsi="Arial" w:cs="Arial"/>
                <w:color w:val="000000"/>
                <w:lang w:val="en-IE" w:eastAsia="en-IE"/>
              </w:rPr>
            </w:pPr>
            <w:r>
              <w:rPr>
                <w:rFonts w:ascii="Symbol" w:hAnsi="Symbol" w:cs="Symbol"/>
                <w:color w:val="000000"/>
                <w:lang w:val="en-IE" w:eastAsia="en-IE"/>
              </w:rPr>
              <w:t></w:t>
            </w:r>
            <w:r>
              <w:rPr>
                <w:rFonts w:ascii="Symbol" w:hAnsi="Symbol" w:cs="Symbol"/>
                <w:color w:val="000000"/>
                <w:lang w:val="en-IE" w:eastAsia="en-IE"/>
              </w:rPr>
              <w:tab/>
            </w:r>
            <w:r>
              <w:rPr>
                <w:rFonts w:ascii="Arial" w:hAnsi="Arial" w:cs="Arial"/>
                <w:bCs/>
                <w:color w:val="000000"/>
                <w:lang w:val="en-IE" w:eastAsia="en-IE"/>
              </w:rPr>
              <w:t>Demonstrate</w:t>
            </w:r>
            <w:r>
              <w:rPr>
                <w:rFonts w:ascii="Arial" w:hAnsi="Arial" w:cs="Arial"/>
                <w:color w:val="000000"/>
                <w:lang w:val="en-IE" w:eastAsia="en-IE"/>
              </w:rPr>
              <w:t xml:space="preserve"> commitment to continuing professional development.</w:t>
            </w:r>
          </w:p>
          <w:p w14:paraId="2B87E44F" w14:textId="77777777" w:rsidR="002413F2" w:rsidRDefault="002413F2" w:rsidP="002413F2">
            <w:pPr>
              <w:numPr>
                <w:ilvl w:val="0"/>
                <w:numId w:val="16"/>
              </w:numPr>
              <w:spacing w:after="120"/>
              <w:jc w:val="both"/>
              <w:rPr>
                <w:rFonts w:ascii="Arial" w:hAnsi="Arial" w:cs="Arial"/>
                <w:color w:val="000000"/>
                <w:lang w:val="en-IE" w:eastAsia="en-IE"/>
              </w:rPr>
            </w:pPr>
            <w:r>
              <w:rPr>
                <w:rFonts w:ascii="Arial" w:hAnsi="Arial" w:cs="Arial"/>
                <w:bCs/>
                <w:color w:val="000000"/>
                <w:lang w:val="en-IE" w:eastAsia="en-IE"/>
              </w:rPr>
              <w:t>Demonstrate</w:t>
            </w:r>
            <w:r>
              <w:rPr>
                <w:rFonts w:ascii="Arial" w:hAnsi="Arial" w:cs="Arial"/>
                <w:color w:val="000000"/>
                <w:lang w:val="en-IE" w:eastAsia="en-IE"/>
              </w:rPr>
              <w:t xml:space="preserve"> a willingness to develop IT skills relevant to the role.</w:t>
            </w:r>
          </w:p>
          <w:p w14:paraId="174E7960" w14:textId="5156115E" w:rsidR="002413F2" w:rsidRDefault="002413F2" w:rsidP="002413F2">
            <w:pPr>
              <w:ind w:left="720"/>
              <w:rPr>
                <w:rFonts w:ascii="Arial" w:hAnsi="Arial" w:cs="Arial"/>
                <w:color w:val="000000"/>
                <w:lang w:val="en-IE" w:eastAsia="en-IE"/>
              </w:rPr>
            </w:pPr>
          </w:p>
          <w:p w14:paraId="6DE52D2B" w14:textId="3E9420A7" w:rsidR="008445C9" w:rsidRDefault="008445C9" w:rsidP="002413F2">
            <w:pPr>
              <w:ind w:left="720"/>
              <w:rPr>
                <w:rFonts w:ascii="Arial" w:hAnsi="Arial" w:cs="Arial"/>
                <w:color w:val="000000"/>
                <w:lang w:val="en-IE" w:eastAsia="en-IE"/>
              </w:rPr>
            </w:pPr>
          </w:p>
          <w:p w14:paraId="53B56D06" w14:textId="77777777" w:rsidR="000C65DB" w:rsidRDefault="000C65DB" w:rsidP="002413F2">
            <w:pPr>
              <w:ind w:left="720"/>
              <w:rPr>
                <w:rFonts w:ascii="Arial" w:hAnsi="Arial" w:cs="Arial"/>
                <w:color w:val="000000"/>
                <w:lang w:val="en-IE" w:eastAsia="en-IE"/>
              </w:rPr>
            </w:pPr>
          </w:p>
          <w:p w14:paraId="38932713" w14:textId="77777777" w:rsidR="002413F2" w:rsidRDefault="002413F2" w:rsidP="002413F2">
            <w:pPr>
              <w:rPr>
                <w:rFonts w:ascii="Arial" w:hAnsi="Arial" w:cs="Arial"/>
                <w:b/>
                <w:color w:val="000000"/>
                <w:lang w:val="en-IE" w:eastAsia="en-IE"/>
              </w:rPr>
            </w:pPr>
            <w:r w:rsidRPr="00F47970">
              <w:rPr>
                <w:rFonts w:ascii="Arial" w:hAnsi="Arial" w:cs="Arial"/>
                <w:b/>
                <w:color w:val="000000"/>
                <w:lang w:val="en-IE" w:eastAsia="en-IE"/>
              </w:rPr>
              <w:t>Professional Knowledge</w:t>
            </w:r>
          </w:p>
          <w:p w14:paraId="004EDD85" w14:textId="77777777" w:rsidR="002413F2" w:rsidRDefault="002413F2" w:rsidP="002413F2">
            <w:pPr>
              <w:rPr>
                <w:rFonts w:ascii="Arial" w:hAnsi="Arial" w:cs="Arial"/>
                <w:b/>
                <w:color w:val="000000"/>
                <w:lang w:val="en-IE" w:eastAsia="en-IE"/>
              </w:rPr>
            </w:pPr>
          </w:p>
          <w:p w14:paraId="6C94F415" w14:textId="77777777" w:rsidR="002413F2" w:rsidRPr="004615FD" w:rsidRDefault="002413F2" w:rsidP="002413F2">
            <w:pPr>
              <w:numPr>
                <w:ilvl w:val="0"/>
                <w:numId w:val="16"/>
              </w:numPr>
              <w:autoSpaceDE w:val="0"/>
              <w:autoSpaceDN w:val="0"/>
              <w:adjustRightInd w:val="0"/>
              <w:spacing w:after="120"/>
              <w:jc w:val="both"/>
              <w:rPr>
                <w:rFonts w:ascii="Arial" w:hAnsi="Arial" w:cs="Arial"/>
                <w:lang w:val="en-IE" w:eastAsia="en-IE"/>
              </w:rPr>
            </w:pPr>
            <w:r>
              <w:rPr>
                <w:rFonts w:ascii="Arial" w:hAnsi="Arial" w:cs="Arial"/>
                <w:bCs/>
                <w:color w:val="000000"/>
                <w:lang w:val="en-IE" w:eastAsia="en-IE"/>
              </w:rPr>
              <w:t>Demonstrate</w:t>
            </w:r>
            <w:r>
              <w:rPr>
                <w:rFonts w:ascii="Arial" w:hAnsi="Arial" w:cs="Arial"/>
                <w:color w:val="000000"/>
                <w:lang w:val="en-IE" w:eastAsia="en-IE"/>
              </w:rPr>
              <w:t xml:space="preserve"> th</w:t>
            </w:r>
            <w:r w:rsidRPr="00E36A0C">
              <w:rPr>
                <w:rFonts w:ascii="Arial" w:hAnsi="Arial" w:cs="Arial"/>
                <w:color w:val="000000"/>
                <w:lang w:val="en-IE" w:eastAsia="en-IE"/>
              </w:rPr>
              <w:t xml:space="preserve">e ability to maintain and enhance their professional knowledge and skills in order to keep pace with changes in the delivery of health care, and in particular the </w:t>
            </w:r>
            <w:r w:rsidRPr="004615FD">
              <w:rPr>
                <w:rFonts w:ascii="Arial" w:hAnsi="Arial" w:cs="Arial"/>
                <w:lang w:val="en-IE" w:eastAsia="en-IE"/>
              </w:rPr>
              <w:t>delivery of the support of medical equipment.</w:t>
            </w:r>
          </w:p>
          <w:p w14:paraId="2964AF62" w14:textId="77777777" w:rsidR="002413F2" w:rsidRPr="00E36A0C" w:rsidRDefault="002413F2" w:rsidP="002413F2">
            <w:pPr>
              <w:numPr>
                <w:ilvl w:val="0"/>
                <w:numId w:val="16"/>
              </w:numPr>
              <w:autoSpaceDE w:val="0"/>
              <w:autoSpaceDN w:val="0"/>
              <w:adjustRightInd w:val="0"/>
              <w:spacing w:after="120" w:line="240" w:lineRule="atLeast"/>
              <w:jc w:val="both"/>
              <w:rPr>
                <w:rFonts w:ascii="Arial" w:hAnsi="Arial" w:cs="Arial"/>
                <w:bCs/>
                <w:strike/>
                <w:color w:val="000000"/>
                <w:lang w:val="en-IE" w:eastAsia="en-IE"/>
              </w:rPr>
            </w:pPr>
            <w:r>
              <w:rPr>
                <w:rFonts w:ascii="Arial" w:hAnsi="Arial" w:cs="Arial"/>
                <w:bCs/>
                <w:color w:val="000000"/>
                <w:lang w:val="en-IE" w:eastAsia="en-IE"/>
              </w:rPr>
              <w:t>Demonstrate</w:t>
            </w:r>
            <w:r>
              <w:rPr>
                <w:rFonts w:ascii="Arial" w:hAnsi="Arial" w:cs="Arial"/>
                <w:lang w:val="en-IE" w:eastAsia="en-IE"/>
              </w:rPr>
              <w:t xml:space="preserve"> k</w:t>
            </w:r>
            <w:r w:rsidRPr="004615FD">
              <w:rPr>
                <w:rFonts w:ascii="Arial" w:hAnsi="Arial" w:cs="Arial"/>
                <w:lang w:val="en-IE" w:eastAsia="en-IE"/>
              </w:rPr>
              <w:t>nowledge of electrical, electronic and mechanical</w:t>
            </w:r>
            <w:r w:rsidRPr="00E36A0C">
              <w:rPr>
                <w:rFonts w:ascii="Arial" w:hAnsi="Arial" w:cs="Arial"/>
                <w:color w:val="000000"/>
                <w:lang w:val="en-IE" w:eastAsia="en-IE"/>
              </w:rPr>
              <w:t xml:space="preserve"> technology and systems. </w:t>
            </w:r>
          </w:p>
          <w:p w14:paraId="16A91E18" w14:textId="77777777" w:rsidR="002413F2" w:rsidRPr="00E36A0C" w:rsidRDefault="002413F2" w:rsidP="002413F2">
            <w:pPr>
              <w:numPr>
                <w:ilvl w:val="0"/>
                <w:numId w:val="16"/>
              </w:numPr>
              <w:autoSpaceDE w:val="0"/>
              <w:autoSpaceDN w:val="0"/>
              <w:adjustRightInd w:val="0"/>
              <w:spacing w:after="120"/>
              <w:jc w:val="both"/>
              <w:rPr>
                <w:rFonts w:ascii="Arial" w:hAnsi="Arial" w:cs="Arial"/>
                <w:color w:val="000000"/>
                <w:lang w:val="en-IE" w:eastAsia="en-IE"/>
              </w:rPr>
            </w:pPr>
            <w:r>
              <w:rPr>
                <w:rFonts w:ascii="Arial" w:hAnsi="Arial" w:cs="Arial"/>
                <w:bCs/>
                <w:color w:val="000000"/>
                <w:lang w:val="en-IE" w:eastAsia="en-IE"/>
              </w:rPr>
              <w:t>Demonstrate</w:t>
            </w:r>
            <w:r>
              <w:rPr>
                <w:rFonts w:ascii="Arial" w:hAnsi="Arial" w:cs="Arial"/>
                <w:color w:val="000000"/>
                <w:lang w:val="en-IE" w:eastAsia="en-IE"/>
              </w:rPr>
              <w:t xml:space="preserve"> t</w:t>
            </w:r>
            <w:r w:rsidRPr="00E36A0C">
              <w:rPr>
                <w:rFonts w:ascii="Arial" w:hAnsi="Arial" w:cs="Arial"/>
                <w:color w:val="000000"/>
                <w:lang w:val="en-IE" w:eastAsia="en-IE"/>
              </w:rPr>
              <w:t>he ability to develop the skills to fault</w:t>
            </w:r>
            <w:r>
              <w:rPr>
                <w:rFonts w:ascii="Arial" w:hAnsi="Arial" w:cs="Arial"/>
                <w:color w:val="000000"/>
                <w:lang w:val="en-IE" w:eastAsia="en-IE"/>
              </w:rPr>
              <w:t xml:space="preserve"> find on complex electromedical equipment.</w:t>
            </w:r>
          </w:p>
          <w:p w14:paraId="70F429E0" w14:textId="77777777" w:rsidR="002413F2" w:rsidRPr="00E36A0C" w:rsidRDefault="002413F2" w:rsidP="002413F2">
            <w:pPr>
              <w:numPr>
                <w:ilvl w:val="0"/>
                <w:numId w:val="16"/>
              </w:numPr>
              <w:autoSpaceDE w:val="0"/>
              <w:autoSpaceDN w:val="0"/>
              <w:adjustRightInd w:val="0"/>
              <w:spacing w:after="120" w:line="240" w:lineRule="atLeast"/>
              <w:jc w:val="both"/>
              <w:rPr>
                <w:rFonts w:ascii="Arial" w:hAnsi="Arial" w:cs="Arial"/>
                <w:bCs/>
                <w:color w:val="000000"/>
                <w:lang w:val="en-IE" w:eastAsia="en-IE"/>
              </w:rPr>
            </w:pPr>
            <w:r>
              <w:rPr>
                <w:rFonts w:ascii="Arial" w:hAnsi="Arial" w:cs="Arial"/>
                <w:bCs/>
                <w:color w:val="000000"/>
                <w:lang w:val="en-IE" w:eastAsia="en-IE"/>
              </w:rPr>
              <w:t>Demonstrate t</w:t>
            </w:r>
            <w:r w:rsidRPr="00E36A0C">
              <w:rPr>
                <w:rFonts w:ascii="Arial" w:hAnsi="Arial" w:cs="Arial"/>
                <w:bCs/>
                <w:color w:val="000000"/>
                <w:lang w:val="en-IE" w:eastAsia="en-IE"/>
              </w:rPr>
              <w:t>he ability to provide a professional, quality service for clinical systems with regard to medical equipment performance and safety.</w:t>
            </w:r>
          </w:p>
          <w:p w14:paraId="61F76830" w14:textId="77777777" w:rsidR="002413F2" w:rsidRDefault="002413F2" w:rsidP="002413F2">
            <w:pPr>
              <w:pStyle w:val="ListParagraph"/>
              <w:numPr>
                <w:ilvl w:val="0"/>
                <w:numId w:val="16"/>
              </w:numPr>
              <w:spacing w:after="120"/>
              <w:jc w:val="both"/>
              <w:rPr>
                <w:rFonts w:ascii="Arial" w:hAnsi="Arial" w:cs="Arial"/>
                <w:bCs/>
                <w:color w:val="000000"/>
                <w:lang w:val="en-IE" w:eastAsia="en-IE"/>
              </w:rPr>
            </w:pPr>
            <w:r>
              <w:rPr>
                <w:rFonts w:ascii="Arial" w:hAnsi="Arial" w:cs="Arial"/>
                <w:bCs/>
                <w:color w:val="000000"/>
                <w:lang w:val="en-IE" w:eastAsia="en-IE"/>
              </w:rPr>
              <w:t>Demonstrate k</w:t>
            </w:r>
            <w:r w:rsidRPr="00C45EE6">
              <w:rPr>
                <w:rFonts w:ascii="Arial" w:hAnsi="Arial" w:cs="Arial"/>
                <w:bCs/>
                <w:color w:val="000000"/>
                <w:lang w:val="en-IE" w:eastAsia="en-IE"/>
              </w:rPr>
              <w:t>nowledge of Information and Communications Technology.</w:t>
            </w:r>
          </w:p>
          <w:p w14:paraId="6B64F657" w14:textId="77777777" w:rsidR="002413F2" w:rsidRPr="005F40C7" w:rsidRDefault="002413F2" w:rsidP="002413F2">
            <w:pPr>
              <w:numPr>
                <w:ilvl w:val="0"/>
                <w:numId w:val="16"/>
              </w:numPr>
              <w:spacing w:after="120"/>
              <w:jc w:val="both"/>
              <w:rPr>
                <w:rFonts w:ascii="Arial" w:hAnsi="Arial" w:cs="Arial"/>
                <w:lang w:val="en-IE" w:eastAsia="en-IE"/>
              </w:rPr>
            </w:pPr>
            <w:r w:rsidRPr="005F40C7">
              <w:rPr>
                <w:rFonts w:ascii="Arial" w:hAnsi="Arial" w:cs="Arial"/>
                <w:bCs/>
                <w:color w:val="000000"/>
                <w:lang w:val="en-IE" w:eastAsia="en-IE"/>
              </w:rPr>
              <w:t>Demonstrate</w:t>
            </w:r>
            <w:r w:rsidRPr="005F40C7">
              <w:rPr>
                <w:rFonts w:ascii="Arial" w:hAnsi="Arial" w:cs="Arial"/>
                <w:color w:val="000000"/>
                <w:lang w:val="en-IE" w:eastAsia="en-IE"/>
              </w:rPr>
              <w:t xml:space="preserve"> sufficient knowledge and experience to carry out the duties and responsibilities of the role.</w:t>
            </w:r>
          </w:p>
          <w:p w14:paraId="1B4B5FF1" w14:textId="77777777" w:rsidR="002413F2" w:rsidRPr="005F40C7" w:rsidRDefault="002413F2" w:rsidP="002413F2">
            <w:pPr>
              <w:numPr>
                <w:ilvl w:val="0"/>
                <w:numId w:val="16"/>
              </w:numPr>
              <w:spacing w:after="120"/>
              <w:jc w:val="both"/>
              <w:rPr>
                <w:rFonts w:ascii="Arial" w:hAnsi="Arial" w:cs="Arial"/>
                <w:lang w:val="en-IE" w:eastAsia="en-IE"/>
              </w:rPr>
            </w:pPr>
            <w:r w:rsidRPr="005F40C7">
              <w:rPr>
                <w:rFonts w:ascii="Arial" w:hAnsi="Arial" w:cs="Arial"/>
              </w:rPr>
              <w:t>Demonstrate competence in computer skills and proficient operation of Microsoft Office suite.</w:t>
            </w:r>
          </w:p>
          <w:p w14:paraId="742882C0" w14:textId="002C892A" w:rsidR="002413F2" w:rsidRPr="00E766A5" w:rsidRDefault="002413F2" w:rsidP="002413F2">
            <w:pPr>
              <w:jc w:val="both"/>
              <w:rPr>
                <w:rFonts w:ascii="Arial" w:hAnsi="Arial" w:cs="Arial"/>
                <w:color w:val="FF0000"/>
              </w:rPr>
            </w:pPr>
          </w:p>
        </w:tc>
      </w:tr>
      <w:tr w:rsidR="002413F2" w:rsidRPr="00E766A5" w14:paraId="5FC741F7" w14:textId="77777777" w:rsidTr="005F595E">
        <w:tc>
          <w:tcPr>
            <w:tcW w:w="2364" w:type="dxa"/>
          </w:tcPr>
          <w:p w14:paraId="464746AE" w14:textId="77777777" w:rsidR="002413F2" w:rsidRPr="00E766A5" w:rsidRDefault="002413F2" w:rsidP="002413F2">
            <w:pPr>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Specific Selection Process</w:t>
            </w:r>
          </w:p>
          <w:p w14:paraId="376F646B" w14:textId="77777777" w:rsidR="002413F2" w:rsidRPr="00E766A5" w:rsidRDefault="002413F2" w:rsidP="002413F2">
            <w:pPr>
              <w:jc w:val="both"/>
              <w:rPr>
                <w:rFonts w:ascii="Arial" w:hAnsi="Arial" w:cs="Arial"/>
                <w:b/>
                <w:bCs/>
              </w:rPr>
            </w:pPr>
          </w:p>
          <w:p w14:paraId="476C233B" w14:textId="77777777" w:rsidR="002413F2" w:rsidRPr="00E766A5" w:rsidRDefault="002413F2" w:rsidP="002413F2">
            <w:pPr>
              <w:jc w:val="both"/>
              <w:rPr>
                <w:rFonts w:ascii="Arial" w:hAnsi="Arial" w:cs="Arial"/>
                <w:b/>
                <w:bCs/>
              </w:rPr>
            </w:pPr>
            <w:r w:rsidRPr="00E766A5">
              <w:rPr>
                <w:rFonts w:ascii="Arial" w:hAnsi="Arial" w:cs="Arial"/>
                <w:b/>
                <w:bCs/>
              </w:rPr>
              <w:t>Ranking/Shortlisting / Interview</w:t>
            </w:r>
          </w:p>
        </w:tc>
        <w:tc>
          <w:tcPr>
            <w:tcW w:w="8256" w:type="dxa"/>
          </w:tcPr>
          <w:p w14:paraId="1A90576B" w14:textId="77777777" w:rsidR="002413F2" w:rsidRPr="00E766A5" w:rsidRDefault="002413F2" w:rsidP="002413F2">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2E765434" w14:textId="77777777" w:rsidR="002413F2" w:rsidRPr="00E766A5" w:rsidRDefault="002413F2" w:rsidP="002413F2">
            <w:pPr>
              <w:jc w:val="both"/>
              <w:rPr>
                <w:rFonts w:ascii="Arial" w:hAnsi="Arial" w:cs="Arial"/>
              </w:rPr>
            </w:pPr>
          </w:p>
          <w:p w14:paraId="0C890870" w14:textId="77777777" w:rsidR="002413F2" w:rsidRPr="00E766A5" w:rsidRDefault="002413F2" w:rsidP="002413F2">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00157759" w14:textId="77777777" w:rsidR="002413F2" w:rsidRPr="00E766A5" w:rsidRDefault="002413F2" w:rsidP="002413F2">
            <w:pPr>
              <w:jc w:val="both"/>
              <w:rPr>
                <w:rFonts w:ascii="Arial" w:hAnsi="Arial" w:cs="Arial"/>
                <w:i/>
                <w:iCs/>
              </w:rPr>
            </w:pPr>
          </w:p>
          <w:p w14:paraId="52904FD2" w14:textId="77777777" w:rsidR="002413F2" w:rsidRPr="00E766A5" w:rsidRDefault="002413F2" w:rsidP="002413F2">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14:paraId="055317DE" w14:textId="77777777" w:rsidR="002413F2" w:rsidRPr="00E766A5" w:rsidRDefault="002413F2" w:rsidP="002413F2">
            <w:pPr>
              <w:jc w:val="both"/>
              <w:rPr>
                <w:rFonts w:ascii="Arial" w:hAnsi="Arial" w:cs="Arial"/>
                <w:i/>
                <w:iCs/>
              </w:rPr>
            </w:pPr>
          </w:p>
        </w:tc>
      </w:tr>
      <w:tr w:rsidR="002413F2" w:rsidRPr="00E766A5" w14:paraId="46359034" w14:textId="77777777" w:rsidTr="005F595E">
        <w:tc>
          <w:tcPr>
            <w:tcW w:w="2364" w:type="dxa"/>
          </w:tcPr>
          <w:p w14:paraId="7A3A81E9" w14:textId="77777777" w:rsidR="002413F2" w:rsidRPr="00E766A5" w:rsidRDefault="002413F2" w:rsidP="002413F2">
            <w:pPr>
              <w:jc w:val="both"/>
              <w:rPr>
                <w:rFonts w:ascii="Arial" w:hAnsi="Arial" w:cs="Arial"/>
                <w:b/>
                <w:bCs/>
              </w:rPr>
            </w:pPr>
            <w:r w:rsidRPr="00E766A5">
              <w:rPr>
                <w:rFonts w:ascii="Arial" w:hAnsi="Arial" w:cs="Arial"/>
                <w:b/>
                <w:bCs/>
              </w:rPr>
              <w:t>Code of Practice</w:t>
            </w:r>
          </w:p>
        </w:tc>
        <w:tc>
          <w:tcPr>
            <w:tcW w:w="8256" w:type="dxa"/>
          </w:tcPr>
          <w:p w14:paraId="3196B80A" w14:textId="77777777" w:rsidR="002413F2" w:rsidRPr="00E766A5" w:rsidRDefault="002413F2" w:rsidP="002413F2">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14:paraId="7E1F1CCA" w14:textId="77777777" w:rsidR="002413F2" w:rsidRPr="00E766A5" w:rsidRDefault="002413F2" w:rsidP="002413F2">
            <w:pPr>
              <w:ind w:firstLine="720"/>
              <w:jc w:val="both"/>
              <w:rPr>
                <w:rFonts w:ascii="Arial" w:hAnsi="Arial" w:cs="Arial"/>
              </w:rPr>
            </w:pPr>
          </w:p>
          <w:p w14:paraId="0AA06454" w14:textId="77777777" w:rsidR="002413F2" w:rsidRPr="00E766A5" w:rsidRDefault="002413F2" w:rsidP="002413F2">
            <w:pPr>
              <w:jc w:val="both"/>
              <w:rPr>
                <w:rFonts w:ascii="Arial" w:hAnsi="Arial" w:cs="Arial"/>
              </w:rPr>
            </w:pPr>
            <w:r w:rsidRPr="00E766A5">
              <w:rPr>
                <w:rFonts w:ascii="Arial" w:hAnsi="Arial" w:cs="Arial"/>
              </w:rPr>
              <w:t xml:space="preserve">Codes of practice are published by the CPSA and are available on </w:t>
            </w:r>
            <w:hyperlink r:id="rId8"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9" w:history="1">
              <w:r w:rsidRPr="003F0451">
                <w:rPr>
                  <w:rStyle w:val="Hyperlink"/>
                  <w:rFonts w:ascii="Arial" w:hAnsi="Arial" w:cs="Arial"/>
                </w:rPr>
                <w:t>www.cpsa.ie</w:t>
              </w:r>
            </w:hyperlink>
            <w:r>
              <w:rPr>
                <w:rFonts w:ascii="Arial" w:hAnsi="Arial" w:cs="Arial"/>
              </w:rPr>
              <w:t>.</w:t>
            </w:r>
          </w:p>
        </w:tc>
      </w:tr>
      <w:tr w:rsidR="002413F2" w:rsidRPr="00E766A5" w14:paraId="4FD0B12B" w14:textId="77777777" w:rsidTr="005F595E">
        <w:tc>
          <w:tcPr>
            <w:tcW w:w="10620" w:type="dxa"/>
            <w:gridSpan w:val="2"/>
          </w:tcPr>
          <w:p w14:paraId="0FEA02BF" w14:textId="77777777" w:rsidR="002413F2" w:rsidRPr="00E766A5" w:rsidRDefault="002413F2" w:rsidP="002413F2">
            <w:pPr>
              <w:jc w:val="both"/>
              <w:rPr>
                <w:rFonts w:ascii="Arial" w:hAnsi="Arial" w:cs="Arial"/>
              </w:rPr>
            </w:pPr>
            <w:r w:rsidRPr="00E766A5">
              <w:rPr>
                <w:rFonts w:ascii="Arial" w:hAnsi="Arial" w:cs="Arial"/>
              </w:rPr>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1F78036C" w14:textId="77777777" w:rsidR="002413F2" w:rsidRPr="00E766A5" w:rsidRDefault="002413F2" w:rsidP="002413F2">
            <w:pPr>
              <w:jc w:val="both"/>
              <w:rPr>
                <w:rFonts w:ascii="Arial" w:hAnsi="Arial" w:cs="Arial"/>
              </w:rPr>
            </w:pPr>
          </w:p>
          <w:p w14:paraId="5A281C40" w14:textId="77777777" w:rsidR="002413F2" w:rsidRPr="00E766A5" w:rsidRDefault="002413F2" w:rsidP="002413F2">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14:paraId="1429AA5F" w14:textId="77777777" w:rsidR="00543F98" w:rsidRPr="00E766A5" w:rsidRDefault="00543F98" w:rsidP="00543F98">
      <w:pPr>
        <w:jc w:val="both"/>
        <w:rPr>
          <w:rFonts w:ascii="Arial" w:hAnsi="Arial" w:cs="Arial"/>
        </w:rPr>
      </w:pPr>
      <w:r w:rsidRPr="00E766A5">
        <w:rPr>
          <w:rFonts w:ascii="Arial" w:hAnsi="Arial" w:cs="Arial"/>
          <w:b/>
        </w:rPr>
        <w:br w:type="page"/>
      </w:r>
    </w:p>
    <w:p w14:paraId="1D79B9A2" w14:textId="779529D6" w:rsidR="00543F98" w:rsidRDefault="005F231F" w:rsidP="00543F98">
      <w:pPr>
        <w:jc w:val="both"/>
        <w:rPr>
          <w:rFonts w:ascii="Arial" w:hAnsi="Arial" w:cs="Arial"/>
        </w:rPr>
      </w:pPr>
      <w:r>
        <w:rPr>
          <w:noProof/>
          <w:lang w:eastAsia="en-IE"/>
        </w:rPr>
        <w:drawing>
          <wp:anchor distT="0" distB="0" distL="114300" distR="114300" simplePos="0" relativeHeight="251667456" behindDoc="0" locked="0" layoutInCell="1" allowOverlap="1" wp14:anchorId="3072FFF0" wp14:editId="4D7B1344">
            <wp:simplePos x="0" y="0"/>
            <wp:positionH relativeFrom="margin">
              <wp:align>left</wp:align>
            </wp:positionH>
            <wp:positionV relativeFrom="paragraph">
              <wp:posOffset>-774700</wp:posOffset>
            </wp:positionV>
            <wp:extent cx="5731510" cy="1289685"/>
            <wp:effectExtent l="0" t="0" r="2540" b="5715"/>
            <wp:wrapNone/>
            <wp:docPr id="2" name="Picture 2" descr="C:\Users\Rosaleen.Delaney\AppData\Local\Microsoft\Windows\Temporary Internet Files\Content.Outlook\RC7V0HOS\Banner 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31510" cy="1289685"/>
                    </a:xfrm>
                    <a:prstGeom prst="rect">
                      <a:avLst/>
                    </a:prstGeom>
                    <a:noFill/>
                    <a:ln>
                      <a:noFill/>
                      <a:prstDash/>
                    </a:ln>
                  </pic:spPr>
                </pic:pic>
              </a:graphicData>
            </a:graphic>
          </wp:anchor>
        </w:drawing>
      </w:r>
    </w:p>
    <w:p w14:paraId="17617E91" w14:textId="53B08202" w:rsidR="005F231F" w:rsidRDefault="005F231F" w:rsidP="00543F98">
      <w:pPr>
        <w:jc w:val="both"/>
        <w:rPr>
          <w:rFonts w:ascii="Arial" w:hAnsi="Arial" w:cs="Arial"/>
        </w:rPr>
      </w:pPr>
    </w:p>
    <w:p w14:paraId="35786F67" w14:textId="77777777" w:rsidR="005F231F" w:rsidRPr="00E766A5" w:rsidRDefault="005F231F" w:rsidP="00543F98">
      <w:pPr>
        <w:jc w:val="both"/>
        <w:rPr>
          <w:rFonts w:ascii="Arial" w:hAnsi="Arial" w:cs="Arial"/>
        </w:rPr>
      </w:pPr>
    </w:p>
    <w:p w14:paraId="61D33B64" w14:textId="77777777" w:rsidR="00543F98" w:rsidRPr="00E766A5" w:rsidRDefault="00543F98" w:rsidP="00543F98">
      <w:pPr>
        <w:jc w:val="both"/>
        <w:rPr>
          <w:rFonts w:ascii="Arial" w:hAnsi="Arial" w:cs="Arial"/>
          <w:b/>
        </w:rPr>
      </w:pPr>
    </w:p>
    <w:p w14:paraId="6A042582" w14:textId="52E2B31D" w:rsidR="002413F2" w:rsidRDefault="002413F2" w:rsidP="00543F98">
      <w:pPr>
        <w:jc w:val="center"/>
        <w:rPr>
          <w:rFonts w:ascii="Arial" w:hAnsi="Arial" w:cs="Arial"/>
          <w:b/>
        </w:rPr>
      </w:pPr>
      <w:r>
        <w:rPr>
          <w:rFonts w:ascii="Arial" w:hAnsi="Arial" w:cs="Arial"/>
          <w:b/>
          <w:iCs/>
        </w:rPr>
        <w:t xml:space="preserve">Clinical Engineering Technician, </w:t>
      </w:r>
      <w:r w:rsidRPr="00C778FE">
        <w:rPr>
          <w:rFonts w:ascii="Arial" w:hAnsi="Arial" w:cs="Arial"/>
          <w:b/>
          <w:iCs/>
        </w:rPr>
        <w:t>Staff Grad</w:t>
      </w:r>
      <w:r w:rsidRPr="009A2AF1">
        <w:rPr>
          <w:rFonts w:ascii="Arial" w:hAnsi="Arial" w:cs="Arial"/>
          <w:b/>
          <w:iCs/>
        </w:rPr>
        <w:t>e</w:t>
      </w:r>
      <w:r w:rsidRPr="00E766A5">
        <w:rPr>
          <w:rFonts w:ascii="Arial" w:hAnsi="Arial" w:cs="Arial"/>
          <w:b/>
        </w:rPr>
        <w:t xml:space="preserve"> </w:t>
      </w:r>
    </w:p>
    <w:p w14:paraId="5C8A5239" w14:textId="3C21714B" w:rsidR="00543F98" w:rsidRDefault="00543F98" w:rsidP="00543F98">
      <w:pPr>
        <w:jc w:val="center"/>
        <w:rPr>
          <w:rFonts w:ascii="Arial" w:hAnsi="Arial" w:cs="Arial"/>
          <w:b/>
        </w:rPr>
      </w:pPr>
      <w:r w:rsidRPr="00E766A5">
        <w:rPr>
          <w:rFonts w:ascii="Arial" w:hAnsi="Arial" w:cs="Arial"/>
          <w:b/>
        </w:rPr>
        <w:t>Terms and Conditions of Employment</w:t>
      </w:r>
    </w:p>
    <w:p w14:paraId="41813909"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7195A9F2" w14:textId="77777777" w:rsidTr="005F595E">
        <w:tc>
          <w:tcPr>
            <w:tcW w:w="1985" w:type="dxa"/>
          </w:tcPr>
          <w:p w14:paraId="1575F06E"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68955D7D" w14:textId="008D8CE6"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Pr="002413F2">
              <w:rPr>
                <w:rFonts w:ascii="Arial" w:hAnsi="Arial" w:cs="Arial"/>
                <w:spacing w:val="-3"/>
              </w:rPr>
              <w:t xml:space="preserve">permanent and </w:t>
            </w:r>
            <w:r w:rsidR="002413F2" w:rsidRPr="002413F2">
              <w:rPr>
                <w:rFonts w:ascii="Arial" w:hAnsi="Arial" w:cs="Arial"/>
                <w:spacing w:val="-3"/>
              </w:rPr>
              <w:t>whole time.</w:t>
            </w:r>
            <w:r w:rsidRPr="002413F2">
              <w:rPr>
                <w:rFonts w:ascii="Arial" w:hAnsi="Arial" w:cs="Arial"/>
                <w:spacing w:val="-3"/>
              </w:rPr>
              <w:t xml:space="preserve"> </w:t>
            </w:r>
          </w:p>
          <w:p w14:paraId="453060B9" w14:textId="77777777" w:rsidR="00543F98" w:rsidRDefault="00543F98" w:rsidP="005F595E">
            <w:pPr>
              <w:tabs>
                <w:tab w:val="left" w:pos="-720"/>
                <w:tab w:val="left" w:pos="0"/>
                <w:tab w:val="left" w:pos="720"/>
              </w:tabs>
              <w:suppressAutoHyphens/>
              <w:jc w:val="both"/>
              <w:rPr>
                <w:rFonts w:ascii="Arial" w:hAnsi="Arial" w:cs="Arial"/>
                <w:spacing w:val="-3"/>
              </w:rPr>
            </w:pPr>
          </w:p>
          <w:p w14:paraId="6BFB6AA7"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27377384" w14:textId="77777777" w:rsidR="00543F98" w:rsidRDefault="00543F98" w:rsidP="005F595E">
            <w:pPr>
              <w:tabs>
                <w:tab w:val="left" w:pos="-720"/>
                <w:tab w:val="left" w:pos="0"/>
                <w:tab w:val="left" w:pos="720"/>
              </w:tabs>
              <w:suppressAutoHyphens/>
              <w:jc w:val="both"/>
              <w:rPr>
                <w:rFonts w:ascii="Arial" w:hAnsi="Arial" w:cs="Arial"/>
                <w:spacing w:val="-3"/>
              </w:rPr>
            </w:pPr>
          </w:p>
          <w:p w14:paraId="155769B2"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557E83DD"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68920764" w14:textId="77777777" w:rsidTr="005F595E">
        <w:tc>
          <w:tcPr>
            <w:tcW w:w="1985" w:type="dxa"/>
          </w:tcPr>
          <w:p w14:paraId="15A5A200"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0E44A1DC" w14:textId="657CBD82" w:rsidR="00A33245" w:rsidRDefault="00543F98" w:rsidP="005F595E">
            <w:pPr>
              <w:jc w:val="both"/>
              <w:rPr>
                <w:rFonts w:ascii="Arial" w:hAnsi="Arial" w:cs="Arial"/>
                <w:color w:val="FF0000"/>
              </w:rPr>
            </w:pPr>
            <w:r w:rsidRPr="00E766A5">
              <w:rPr>
                <w:rFonts w:ascii="Arial" w:hAnsi="Arial" w:cs="Arial"/>
              </w:rPr>
              <w:t xml:space="preserve">The Salary scale for the post is: </w:t>
            </w:r>
            <w:r w:rsidR="00B763A7">
              <w:rPr>
                <w:rFonts w:ascii="Arial" w:hAnsi="Arial" w:cs="Arial"/>
              </w:rPr>
              <w:t>(as at 01/10/2021</w:t>
            </w:r>
            <w:r w:rsidR="002413F2">
              <w:rPr>
                <w:rFonts w:ascii="Arial" w:hAnsi="Arial" w:cs="Arial"/>
              </w:rPr>
              <w:t>):</w:t>
            </w:r>
          </w:p>
          <w:p w14:paraId="7A022FD0" w14:textId="77777777" w:rsidR="00543F98" w:rsidRDefault="00543F98" w:rsidP="005F595E">
            <w:pPr>
              <w:jc w:val="both"/>
              <w:rPr>
                <w:rFonts w:ascii="Arial" w:hAnsi="Arial" w:cs="Arial"/>
              </w:rPr>
            </w:pPr>
          </w:p>
          <w:p w14:paraId="40F135EC" w14:textId="7BECB6B5" w:rsidR="00543F98" w:rsidRDefault="002413F2" w:rsidP="00B763A7">
            <w:pPr>
              <w:jc w:val="both"/>
              <w:rPr>
                <w:rFonts w:ascii="Arial" w:hAnsi="Arial" w:cs="Arial"/>
              </w:rPr>
            </w:pPr>
            <w:r>
              <w:rPr>
                <w:rFonts w:ascii="Arial" w:hAnsi="Arial" w:cs="Arial"/>
                <w:lang w:val="en-IE"/>
              </w:rPr>
              <w:t>€</w:t>
            </w:r>
            <w:r w:rsidR="00B763A7">
              <w:rPr>
                <w:rFonts w:ascii="Arial" w:hAnsi="Arial" w:cs="Arial"/>
                <w:lang w:val="en-IE"/>
              </w:rPr>
              <w:t>32</w:t>
            </w:r>
            <w:r w:rsidRPr="002413F2">
              <w:rPr>
                <w:rFonts w:ascii="Arial" w:hAnsi="Arial" w:cs="Arial"/>
                <w:lang w:val="en-IE"/>
              </w:rPr>
              <w:t>,</w:t>
            </w:r>
            <w:r w:rsidR="00B763A7">
              <w:rPr>
                <w:rFonts w:ascii="Arial" w:hAnsi="Arial" w:cs="Arial"/>
                <w:lang w:val="en-IE"/>
              </w:rPr>
              <w:t>2</w:t>
            </w:r>
            <w:r w:rsidRPr="002413F2">
              <w:rPr>
                <w:rFonts w:ascii="Arial" w:hAnsi="Arial" w:cs="Arial"/>
                <w:lang w:val="en-IE"/>
              </w:rPr>
              <w:t>71</w:t>
            </w:r>
            <w:r>
              <w:rPr>
                <w:rFonts w:ascii="Arial" w:hAnsi="Arial" w:cs="Arial"/>
                <w:lang w:val="en-IE"/>
              </w:rPr>
              <w:t xml:space="preserve"> - €</w:t>
            </w:r>
            <w:r w:rsidRPr="002413F2">
              <w:rPr>
                <w:rFonts w:ascii="Arial" w:hAnsi="Arial" w:cs="Arial"/>
                <w:lang w:val="en-IE"/>
              </w:rPr>
              <w:t>3</w:t>
            </w:r>
            <w:r w:rsidR="00B763A7">
              <w:rPr>
                <w:rFonts w:ascii="Arial" w:hAnsi="Arial" w:cs="Arial"/>
                <w:lang w:val="en-IE"/>
              </w:rPr>
              <w:t>2</w:t>
            </w:r>
            <w:r w:rsidRPr="002413F2">
              <w:rPr>
                <w:rFonts w:ascii="Arial" w:hAnsi="Arial" w:cs="Arial"/>
                <w:lang w:val="en-IE"/>
              </w:rPr>
              <w:t>,</w:t>
            </w:r>
            <w:r w:rsidR="00B763A7">
              <w:rPr>
                <w:rFonts w:ascii="Arial" w:hAnsi="Arial" w:cs="Arial"/>
                <w:lang w:val="en-IE"/>
              </w:rPr>
              <w:t>4</w:t>
            </w:r>
            <w:r w:rsidRPr="002413F2">
              <w:rPr>
                <w:rFonts w:ascii="Arial" w:hAnsi="Arial" w:cs="Arial"/>
                <w:lang w:val="en-IE"/>
              </w:rPr>
              <w:t>15</w:t>
            </w:r>
            <w:r>
              <w:rPr>
                <w:rFonts w:ascii="Arial" w:hAnsi="Arial" w:cs="Arial"/>
                <w:lang w:val="en-IE"/>
              </w:rPr>
              <w:t xml:space="preserve"> - €</w:t>
            </w:r>
            <w:r w:rsidR="00B763A7">
              <w:rPr>
                <w:rFonts w:ascii="Arial" w:hAnsi="Arial" w:cs="Arial"/>
                <w:lang w:val="en-IE"/>
              </w:rPr>
              <w:t>35</w:t>
            </w:r>
            <w:r w:rsidRPr="002413F2">
              <w:rPr>
                <w:rFonts w:ascii="Arial" w:hAnsi="Arial" w:cs="Arial"/>
                <w:lang w:val="en-IE"/>
              </w:rPr>
              <w:t>,</w:t>
            </w:r>
            <w:r w:rsidR="00B763A7">
              <w:rPr>
                <w:rFonts w:ascii="Arial" w:hAnsi="Arial" w:cs="Arial"/>
                <w:lang w:val="en-IE"/>
              </w:rPr>
              <w:t>1</w:t>
            </w:r>
            <w:r w:rsidRPr="002413F2">
              <w:rPr>
                <w:rFonts w:ascii="Arial" w:hAnsi="Arial" w:cs="Arial"/>
                <w:lang w:val="en-IE"/>
              </w:rPr>
              <w:t>72</w:t>
            </w:r>
            <w:r>
              <w:rPr>
                <w:rFonts w:ascii="Arial" w:hAnsi="Arial" w:cs="Arial"/>
                <w:lang w:val="en-IE"/>
              </w:rPr>
              <w:t xml:space="preserve"> - €</w:t>
            </w:r>
            <w:r w:rsidRPr="002413F2">
              <w:rPr>
                <w:rFonts w:ascii="Arial" w:hAnsi="Arial" w:cs="Arial"/>
                <w:lang w:val="en-IE"/>
              </w:rPr>
              <w:t>35,</w:t>
            </w:r>
            <w:r w:rsidR="00B763A7">
              <w:rPr>
                <w:rFonts w:ascii="Arial" w:hAnsi="Arial" w:cs="Arial"/>
                <w:lang w:val="en-IE"/>
              </w:rPr>
              <w:t>8</w:t>
            </w:r>
            <w:r w:rsidRPr="002413F2">
              <w:rPr>
                <w:rFonts w:ascii="Arial" w:hAnsi="Arial" w:cs="Arial"/>
                <w:lang w:val="en-IE"/>
              </w:rPr>
              <w:t>86</w:t>
            </w:r>
            <w:r>
              <w:rPr>
                <w:rFonts w:ascii="Arial" w:hAnsi="Arial" w:cs="Arial"/>
                <w:lang w:val="en-IE"/>
              </w:rPr>
              <w:t xml:space="preserve"> - €</w:t>
            </w:r>
            <w:r w:rsidRPr="002413F2">
              <w:rPr>
                <w:rFonts w:ascii="Arial" w:hAnsi="Arial" w:cs="Arial"/>
                <w:lang w:val="en-IE"/>
              </w:rPr>
              <w:t>3</w:t>
            </w:r>
            <w:r w:rsidR="00B763A7">
              <w:rPr>
                <w:rFonts w:ascii="Arial" w:hAnsi="Arial" w:cs="Arial"/>
                <w:lang w:val="en-IE"/>
              </w:rPr>
              <w:t>7</w:t>
            </w:r>
            <w:r w:rsidRPr="002413F2">
              <w:rPr>
                <w:rFonts w:ascii="Arial" w:hAnsi="Arial" w:cs="Arial"/>
                <w:lang w:val="en-IE"/>
              </w:rPr>
              <w:t>,</w:t>
            </w:r>
            <w:r w:rsidR="00B763A7">
              <w:rPr>
                <w:rFonts w:ascii="Arial" w:hAnsi="Arial" w:cs="Arial"/>
                <w:lang w:val="en-IE"/>
              </w:rPr>
              <w:t>3</w:t>
            </w:r>
            <w:r w:rsidRPr="002413F2">
              <w:rPr>
                <w:rFonts w:ascii="Arial" w:hAnsi="Arial" w:cs="Arial"/>
                <w:lang w:val="en-IE"/>
              </w:rPr>
              <w:t>22</w:t>
            </w:r>
            <w:r>
              <w:rPr>
                <w:rFonts w:ascii="Arial" w:hAnsi="Arial" w:cs="Arial"/>
                <w:lang w:val="en-IE"/>
              </w:rPr>
              <w:t xml:space="preserve"> - €</w:t>
            </w:r>
            <w:r w:rsidR="00B763A7">
              <w:rPr>
                <w:rFonts w:ascii="Arial" w:hAnsi="Arial" w:cs="Arial"/>
                <w:lang w:val="en-IE"/>
              </w:rPr>
              <w:t>40</w:t>
            </w:r>
            <w:r w:rsidRPr="002413F2">
              <w:rPr>
                <w:rFonts w:ascii="Arial" w:hAnsi="Arial" w:cs="Arial"/>
                <w:lang w:val="en-IE"/>
              </w:rPr>
              <w:t>,</w:t>
            </w:r>
            <w:r w:rsidR="00B763A7">
              <w:rPr>
                <w:rFonts w:ascii="Arial" w:hAnsi="Arial" w:cs="Arial"/>
                <w:lang w:val="en-IE"/>
              </w:rPr>
              <w:t>1</w:t>
            </w:r>
            <w:r w:rsidRPr="002413F2">
              <w:rPr>
                <w:rFonts w:ascii="Arial" w:hAnsi="Arial" w:cs="Arial"/>
                <w:lang w:val="en-IE"/>
              </w:rPr>
              <w:t>62</w:t>
            </w:r>
            <w:r>
              <w:rPr>
                <w:rFonts w:ascii="Arial" w:hAnsi="Arial" w:cs="Arial"/>
                <w:lang w:val="en-IE"/>
              </w:rPr>
              <w:t xml:space="preserve"> - €</w:t>
            </w:r>
            <w:r w:rsidR="00B763A7">
              <w:rPr>
                <w:rFonts w:ascii="Arial" w:hAnsi="Arial" w:cs="Arial"/>
                <w:lang w:val="en-IE"/>
              </w:rPr>
              <w:t>42</w:t>
            </w:r>
            <w:r w:rsidRPr="002413F2">
              <w:rPr>
                <w:rFonts w:ascii="Arial" w:hAnsi="Arial" w:cs="Arial"/>
                <w:lang w:val="en-IE"/>
              </w:rPr>
              <w:t>,</w:t>
            </w:r>
            <w:r w:rsidR="00B763A7">
              <w:rPr>
                <w:rFonts w:ascii="Arial" w:hAnsi="Arial" w:cs="Arial"/>
                <w:lang w:val="en-IE"/>
              </w:rPr>
              <w:t>2</w:t>
            </w:r>
            <w:r w:rsidRPr="002413F2">
              <w:rPr>
                <w:rFonts w:ascii="Arial" w:hAnsi="Arial" w:cs="Arial"/>
                <w:lang w:val="en-IE"/>
              </w:rPr>
              <w:t xml:space="preserve">73 </w:t>
            </w:r>
            <w:r w:rsidR="00B763A7">
              <w:rPr>
                <w:rFonts w:ascii="Arial" w:hAnsi="Arial" w:cs="Arial"/>
                <w:lang w:val="en-IE"/>
              </w:rPr>
              <w:br/>
            </w:r>
          </w:p>
          <w:p w14:paraId="00AE8637"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425F9989" w14:textId="77777777" w:rsidR="00543F98" w:rsidRPr="00E766A5" w:rsidRDefault="00543F98" w:rsidP="005F595E">
            <w:pPr>
              <w:jc w:val="both"/>
              <w:rPr>
                <w:rFonts w:ascii="Arial" w:hAnsi="Arial" w:cs="Arial"/>
              </w:rPr>
            </w:pPr>
          </w:p>
        </w:tc>
      </w:tr>
      <w:tr w:rsidR="00543F98" w:rsidRPr="00E766A5" w14:paraId="27CDE87C" w14:textId="77777777" w:rsidTr="005F595E">
        <w:tc>
          <w:tcPr>
            <w:tcW w:w="1985" w:type="dxa"/>
          </w:tcPr>
          <w:p w14:paraId="45327ED7"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3D38CD15" w14:textId="77777777" w:rsidR="00543F98" w:rsidRPr="00E766A5" w:rsidRDefault="00543F98" w:rsidP="005F595E">
            <w:pPr>
              <w:jc w:val="both"/>
              <w:rPr>
                <w:rFonts w:ascii="Arial" w:hAnsi="Arial" w:cs="Arial"/>
                <w:b/>
                <w:bCs/>
              </w:rPr>
            </w:pPr>
          </w:p>
        </w:tc>
        <w:tc>
          <w:tcPr>
            <w:tcW w:w="7655" w:type="dxa"/>
          </w:tcPr>
          <w:p w14:paraId="47206357"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408FC9BC" w14:textId="77777777" w:rsidR="00543F98" w:rsidRPr="00E766A5" w:rsidRDefault="00543F98" w:rsidP="005F595E">
            <w:pPr>
              <w:jc w:val="both"/>
              <w:rPr>
                <w:rFonts w:ascii="Arial" w:hAnsi="Arial" w:cs="Arial"/>
              </w:rPr>
            </w:pPr>
          </w:p>
          <w:p w14:paraId="0021B29D" w14:textId="3AAB8942" w:rsidR="008445C9"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2458944A" w14:textId="77777777" w:rsidTr="005F595E">
        <w:tc>
          <w:tcPr>
            <w:tcW w:w="1985" w:type="dxa"/>
          </w:tcPr>
          <w:p w14:paraId="215CA069"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7982A951"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24A68C14" w14:textId="77777777" w:rsidR="00543F98" w:rsidRPr="00E766A5" w:rsidRDefault="00543F98" w:rsidP="005F595E">
            <w:pPr>
              <w:jc w:val="both"/>
              <w:rPr>
                <w:rFonts w:ascii="Arial" w:hAnsi="Arial" w:cs="Arial"/>
              </w:rPr>
            </w:pPr>
          </w:p>
        </w:tc>
      </w:tr>
      <w:tr w:rsidR="00543F98" w:rsidRPr="00E766A5" w14:paraId="2B2563DF" w14:textId="77777777" w:rsidTr="005F595E">
        <w:tc>
          <w:tcPr>
            <w:tcW w:w="1985" w:type="dxa"/>
          </w:tcPr>
          <w:p w14:paraId="753D971F"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56DB81F6" w14:textId="77777777" w:rsidR="00543F98" w:rsidRPr="00E766A5" w:rsidRDefault="00543F98" w:rsidP="005F595E">
            <w:pPr>
              <w:jc w:val="both"/>
              <w:rPr>
                <w:rFonts w:ascii="Arial" w:hAnsi="Arial" w:cs="Arial"/>
                <w:b/>
                <w:bCs/>
              </w:rPr>
            </w:pPr>
          </w:p>
          <w:p w14:paraId="3E15A464" w14:textId="77777777" w:rsidR="00543F98" w:rsidRPr="00E766A5" w:rsidRDefault="00543F98" w:rsidP="005F595E">
            <w:pPr>
              <w:jc w:val="both"/>
              <w:rPr>
                <w:rFonts w:ascii="Arial" w:hAnsi="Arial" w:cs="Arial"/>
                <w:b/>
                <w:bCs/>
              </w:rPr>
            </w:pPr>
          </w:p>
        </w:tc>
        <w:tc>
          <w:tcPr>
            <w:tcW w:w="7655" w:type="dxa"/>
          </w:tcPr>
          <w:p w14:paraId="5F506AFD"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4842CD1B" w14:textId="77777777" w:rsidTr="005F595E">
        <w:tc>
          <w:tcPr>
            <w:tcW w:w="1985" w:type="dxa"/>
          </w:tcPr>
          <w:p w14:paraId="5475346F"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2F6958AC"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777B89DC"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5964B2C8"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072B9839"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Public servants joining the public service, or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2E7B75F6"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51691B22"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7A3219CB" w14:textId="77777777" w:rsidTr="005F595E">
        <w:tc>
          <w:tcPr>
            <w:tcW w:w="1985" w:type="dxa"/>
          </w:tcPr>
          <w:p w14:paraId="45C351E9" w14:textId="77777777" w:rsidR="00543F98" w:rsidRPr="00E766A5" w:rsidRDefault="00543F98" w:rsidP="005F595E">
            <w:pPr>
              <w:jc w:val="both"/>
              <w:rPr>
                <w:rFonts w:ascii="Arial" w:hAnsi="Arial" w:cs="Arial"/>
                <w:b/>
                <w:bCs/>
              </w:rPr>
            </w:pPr>
            <w:r w:rsidRPr="00E766A5">
              <w:rPr>
                <w:rFonts w:ascii="Arial" w:hAnsi="Arial" w:cs="Arial"/>
                <w:b/>
                <w:bCs/>
              </w:rPr>
              <w:t>Probation</w:t>
            </w:r>
          </w:p>
        </w:tc>
        <w:tc>
          <w:tcPr>
            <w:tcW w:w="7655" w:type="dxa"/>
          </w:tcPr>
          <w:p w14:paraId="712A2DF6"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14:paraId="24449CC3"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09EFF28F" w14:textId="77777777" w:rsidR="00543F98" w:rsidRDefault="00543F98" w:rsidP="005F595E">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5538FC23"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62DC0A8" w14:textId="77777777" w:rsidR="00543F98" w:rsidRDefault="00543F98" w:rsidP="005F595E">
            <w:pPr>
              <w:jc w:val="both"/>
              <w:rPr>
                <w:rFonts w:ascii="Arial" w:hAnsi="Arial" w:cs="Arial"/>
              </w:rPr>
            </w:pPr>
          </w:p>
        </w:tc>
      </w:tr>
      <w:tr w:rsidR="00543F98" w14:paraId="3D033E08"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773EB35D" w14:textId="77777777" w:rsidR="00543F98" w:rsidRPr="00B44E44" w:rsidRDefault="00543F98" w:rsidP="005F595E">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3B73DE69"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67284413" w14:textId="77777777" w:rsidR="00543F98" w:rsidRPr="007978A2" w:rsidRDefault="00543F98" w:rsidP="005F595E">
            <w:pPr>
              <w:ind w:firstLine="720"/>
              <w:jc w:val="both"/>
              <w:rPr>
                <w:rFonts w:ascii="Arial" w:hAnsi="Arial" w:cs="Arial"/>
              </w:rPr>
            </w:pPr>
          </w:p>
          <w:p w14:paraId="0EC87641"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3B6D5DED" w14:textId="77777777" w:rsidR="00543F98" w:rsidRPr="00255E29" w:rsidRDefault="00543F98" w:rsidP="005F595E">
            <w:pPr>
              <w:jc w:val="both"/>
              <w:rPr>
                <w:rFonts w:ascii="Arial" w:hAnsi="Arial" w:cs="Arial"/>
                <w:highlight w:val="yellow"/>
              </w:rPr>
            </w:pPr>
          </w:p>
          <w:p w14:paraId="6DB91D6B"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71AA8748"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3614C746"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562D947B"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2DA61A89"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854CA2B"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47DCA9A3"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64C022" w14:textId="77777777" w:rsidR="00543F98" w:rsidRPr="00122305" w:rsidRDefault="00543F98" w:rsidP="005F595E">
            <w:pPr>
              <w:jc w:val="both"/>
              <w:rPr>
                <w:rFonts w:ascii="Arial" w:hAnsi="Arial" w:cs="Arial"/>
              </w:rPr>
            </w:pPr>
          </w:p>
          <w:p w14:paraId="6F2BC419" w14:textId="77777777"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0ED4B6" w14:textId="77777777" w:rsidR="00543F98" w:rsidRPr="00B44E44" w:rsidRDefault="00543F98" w:rsidP="005F595E">
            <w:pPr>
              <w:jc w:val="both"/>
              <w:rPr>
                <w:rFonts w:ascii="Arial" w:hAnsi="Arial" w:cs="Arial"/>
              </w:rPr>
            </w:pPr>
          </w:p>
        </w:tc>
      </w:tr>
    </w:tbl>
    <w:p w14:paraId="3F553180" w14:textId="77777777" w:rsidR="002413F2" w:rsidRDefault="002413F2" w:rsidP="00543F98">
      <w:pPr>
        <w:jc w:val="center"/>
        <w:rPr>
          <w:rFonts w:ascii="Arial" w:hAnsi="Arial" w:cs="Arial"/>
          <w:b/>
          <w:color w:val="FF0000"/>
        </w:rPr>
      </w:pPr>
    </w:p>
    <w:p w14:paraId="55BEC829" w14:textId="72DD7E63" w:rsidR="002413F2" w:rsidRDefault="002413F2">
      <w:pPr>
        <w:spacing w:after="200" w:line="276" w:lineRule="auto"/>
        <w:rPr>
          <w:rFonts w:ascii="Arial" w:hAnsi="Arial" w:cs="Arial"/>
          <w:b/>
          <w:color w:val="FF0000"/>
        </w:rPr>
      </w:pPr>
    </w:p>
    <w:sectPr w:rsidR="002413F2" w:rsidSect="005F595E">
      <w:footerReference w:type="even" r:id="rId10"/>
      <w:footerReference w:type="default" r:id="rId11"/>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2353D" w14:textId="77777777" w:rsidR="00A01485" w:rsidRDefault="00A01485" w:rsidP="00543F98">
      <w:r>
        <w:separator/>
      </w:r>
    </w:p>
  </w:endnote>
  <w:endnote w:type="continuationSeparator" w:id="0">
    <w:p w14:paraId="4DDAD5C7" w14:textId="77777777" w:rsidR="00A01485" w:rsidRDefault="00A01485"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B06E" w14:textId="77777777" w:rsidR="00A31CE6" w:rsidRDefault="00A3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4F571D" w14:textId="77777777" w:rsidR="00A31CE6" w:rsidRDefault="00A3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B8E0" w14:textId="100C2A21" w:rsidR="00A31CE6" w:rsidRPr="006C4CCD" w:rsidRDefault="002413F2" w:rsidP="005F595E">
    <w:pPr>
      <w:pStyle w:val="Footer"/>
      <w:ind w:left="-1276"/>
      <w:rPr>
        <w:rFonts w:ascii="Arial" w:hAnsi="Arial" w:cs="Arial"/>
      </w:rPr>
    </w:pPr>
    <w:r w:rsidRPr="006C4CCD">
      <w:rPr>
        <w:rFonts w:ascii="Arial" w:hAnsi="Arial" w:cs="Arial"/>
      </w:rPr>
      <w:t>Clinical Engineering Technician, Staff Grade</w:t>
    </w:r>
    <w:r w:rsidR="00A31CE6" w:rsidRPr="006C4CCD">
      <w:rPr>
        <w:rFonts w:ascii="Arial" w:hAnsi="Arial" w:cs="Arial"/>
      </w:rPr>
      <w:tab/>
    </w:r>
    <w:r w:rsidR="00A31CE6" w:rsidRPr="006C4CCD">
      <w:rPr>
        <w:rFonts w:ascii="Arial" w:hAnsi="Arial" w:cs="Arial"/>
      </w:rPr>
      <w:tab/>
    </w:r>
    <w:r w:rsidR="00A31CE6" w:rsidRPr="006C4CCD">
      <w:rPr>
        <w:rFonts w:ascii="Arial" w:hAnsi="Arial" w:cs="Arial"/>
      </w:rPr>
      <w:fldChar w:fldCharType="begin"/>
    </w:r>
    <w:r w:rsidR="00A31CE6" w:rsidRPr="006C4CCD">
      <w:rPr>
        <w:rFonts w:ascii="Arial" w:hAnsi="Arial" w:cs="Arial"/>
      </w:rPr>
      <w:instrText xml:space="preserve"> PAGE   \* MERGEFORMAT </w:instrText>
    </w:r>
    <w:r w:rsidR="00A31CE6" w:rsidRPr="006C4CCD">
      <w:rPr>
        <w:rFonts w:ascii="Arial" w:hAnsi="Arial" w:cs="Arial"/>
      </w:rPr>
      <w:fldChar w:fldCharType="separate"/>
    </w:r>
    <w:r w:rsidR="005F231F">
      <w:rPr>
        <w:rFonts w:ascii="Arial" w:hAnsi="Arial" w:cs="Arial"/>
        <w:noProof/>
      </w:rPr>
      <w:t>1</w:t>
    </w:r>
    <w:r w:rsidR="00A31CE6" w:rsidRPr="006C4CC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FDC30" w14:textId="77777777" w:rsidR="00A01485" w:rsidRDefault="00A01485" w:rsidP="00543F98">
      <w:r>
        <w:separator/>
      </w:r>
    </w:p>
  </w:footnote>
  <w:footnote w:type="continuationSeparator" w:id="0">
    <w:p w14:paraId="4F15804F" w14:textId="77777777" w:rsidR="00A01485" w:rsidRDefault="00A01485" w:rsidP="00543F98">
      <w:r>
        <w:continuationSeparator/>
      </w:r>
    </w:p>
  </w:footnote>
  <w:footnote w:id="1">
    <w:p w14:paraId="53913787" w14:textId="77777777" w:rsidR="00A31CE6" w:rsidRDefault="00A31CE6" w:rsidP="00543F98">
      <w:pPr>
        <w:pStyle w:val="FootnoteText"/>
      </w:pPr>
      <w:r>
        <w:rPr>
          <w:rStyle w:val="FootnoteReference"/>
        </w:rPr>
        <w:footnoteRef/>
      </w:r>
      <w:r>
        <w:t xml:space="preserve"> A template SSSS and guidelines are available on the National Health and Safety Function/H&amp;S web-pages</w:t>
      </w:r>
    </w:p>
  </w:footnote>
  <w:footnote w:id="2">
    <w:p w14:paraId="050C094B" w14:textId="77777777" w:rsidR="00A31CE6" w:rsidRPr="00DD13C2" w:rsidRDefault="00A31CE6" w:rsidP="00543F9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297"/>
    <w:multiLevelType w:val="hybridMultilevel"/>
    <w:tmpl w:val="98CC6F7A"/>
    <w:lvl w:ilvl="0" w:tplc="0E6C8DB4">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C074B66"/>
    <w:multiLevelType w:val="hybridMultilevel"/>
    <w:tmpl w:val="B560D5EE"/>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1"/>
  </w:num>
  <w:num w:numId="6">
    <w:abstractNumId w:val="12"/>
  </w:num>
  <w:num w:numId="7">
    <w:abstractNumId w:val="5"/>
  </w:num>
  <w:num w:numId="8">
    <w:abstractNumId w:val="13"/>
  </w:num>
  <w:num w:numId="9">
    <w:abstractNumId w:val="0"/>
  </w:num>
  <w:num w:numId="10">
    <w:abstractNumId w:val="14"/>
  </w:num>
  <w:num w:numId="11">
    <w:abstractNumId w:val="11"/>
  </w:num>
  <w:num w:numId="12">
    <w:abstractNumId w:val="7"/>
  </w:num>
  <w:num w:numId="13">
    <w:abstractNumId w:val="2"/>
  </w:num>
  <w:num w:numId="14">
    <w:abstractNumId w:val="1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91D46"/>
    <w:rsid w:val="000A7350"/>
    <w:rsid w:val="000C65DB"/>
    <w:rsid w:val="001142DE"/>
    <w:rsid w:val="00185EBC"/>
    <w:rsid w:val="0023552F"/>
    <w:rsid w:val="002413F2"/>
    <w:rsid w:val="0024231B"/>
    <w:rsid w:val="00260C8B"/>
    <w:rsid w:val="00286130"/>
    <w:rsid w:val="0029014C"/>
    <w:rsid w:val="002A1DEB"/>
    <w:rsid w:val="002A65C1"/>
    <w:rsid w:val="002C58D0"/>
    <w:rsid w:val="00312DD3"/>
    <w:rsid w:val="003237BB"/>
    <w:rsid w:val="003A3A83"/>
    <w:rsid w:val="0041250A"/>
    <w:rsid w:val="0044373F"/>
    <w:rsid w:val="004831DD"/>
    <w:rsid w:val="00491ECE"/>
    <w:rsid w:val="004F2D57"/>
    <w:rsid w:val="00543F98"/>
    <w:rsid w:val="005F231F"/>
    <w:rsid w:val="005F595E"/>
    <w:rsid w:val="0064026D"/>
    <w:rsid w:val="006918D2"/>
    <w:rsid w:val="006B0E25"/>
    <w:rsid w:val="006C4CCD"/>
    <w:rsid w:val="00772028"/>
    <w:rsid w:val="007F6BBE"/>
    <w:rsid w:val="008445C9"/>
    <w:rsid w:val="008B327A"/>
    <w:rsid w:val="00A01485"/>
    <w:rsid w:val="00A31CE6"/>
    <w:rsid w:val="00A33245"/>
    <w:rsid w:val="00A35B00"/>
    <w:rsid w:val="00A36FE9"/>
    <w:rsid w:val="00A847E5"/>
    <w:rsid w:val="00B72573"/>
    <w:rsid w:val="00B763A7"/>
    <w:rsid w:val="00C27EBA"/>
    <w:rsid w:val="00CA70DC"/>
    <w:rsid w:val="00CB2C3A"/>
    <w:rsid w:val="00CC082D"/>
    <w:rsid w:val="00D345CA"/>
    <w:rsid w:val="00E45386"/>
    <w:rsid w:val="00E77239"/>
    <w:rsid w:val="00F83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481"/>
    <o:shapelayout v:ext="edit">
      <o:idmap v:ext="edit" data="1"/>
    </o:shapelayout>
  </w:shapeDefaults>
  <w:decimalSymbol w:val="."/>
  <w:listSeparator w:val=","/>
  <w14:docId w14:val="68DC892B"/>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semiHidden/>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8B327A"/>
    <w:rPr>
      <w:sz w:val="16"/>
      <w:szCs w:val="16"/>
    </w:rPr>
  </w:style>
  <w:style w:type="paragraph" w:styleId="CommentText">
    <w:name w:val="annotation text"/>
    <w:basedOn w:val="Normal"/>
    <w:link w:val="CommentTextChar"/>
    <w:uiPriority w:val="99"/>
    <w:semiHidden/>
    <w:unhideWhenUsed/>
    <w:rsid w:val="008B327A"/>
  </w:style>
  <w:style w:type="character" w:customStyle="1" w:styleId="CommentTextChar">
    <w:name w:val="Comment Text Char"/>
    <w:basedOn w:val="DefaultParagraphFont"/>
    <w:link w:val="CommentText"/>
    <w:uiPriority w:val="99"/>
    <w:semiHidden/>
    <w:rsid w:val="008B327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B327A"/>
    <w:rPr>
      <w:b/>
      <w:bCs/>
    </w:rPr>
  </w:style>
  <w:style w:type="character" w:customStyle="1" w:styleId="CommentSubjectChar">
    <w:name w:val="Comment Subject Char"/>
    <w:basedOn w:val="CommentTextChar"/>
    <w:link w:val="CommentSubject"/>
    <w:uiPriority w:val="99"/>
    <w:semiHidden/>
    <w:rsid w:val="008B327A"/>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8B3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27A"/>
    <w:rPr>
      <w:rFonts w:ascii="Segoe UI" w:eastAsia="Times New Roman" w:hAnsi="Segoe UI" w:cs="Segoe UI"/>
      <w:sz w:val="18"/>
      <w:szCs w:val="18"/>
      <w:lang w:val="en-GB" w:eastAsia="en-GB"/>
    </w:rPr>
  </w:style>
  <w:style w:type="paragraph" w:styleId="NormalWeb">
    <w:name w:val="Normal (Web)"/>
    <w:basedOn w:val="Normal"/>
    <w:rsid w:val="002413F2"/>
    <w:rPr>
      <w:rFonts w:ascii="Verdana, Helvetica" w:hAnsi="Verdana, 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5075">
      <w:bodyDiv w:val="1"/>
      <w:marLeft w:val="0"/>
      <w:marRight w:val="0"/>
      <w:marTop w:val="0"/>
      <w:marBottom w:val="0"/>
      <w:divBdr>
        <w:top w:val="none" w:sz="0" w:space="0" w:color="auto"/>
        <w:left w:val="none" w:sz="0" w:space="0" w:color="auto"/>
        <w:bottom w:val="none" w:sz="0" w:space="0" w:color="auto"/>
        <w:right w:val="none" w:sz="0" w:space="0" w:color="auto"/>
      </w:divBdr>
    </w:div>
    <w:div w:id="868879670">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ie/eng/staff/jo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Catherine Scriven (Section Officer)</cp:lastModifiedBy>
  <cp:revision>2</cp:revision>
  <dcterms:created xsi:type="dcterms:W3CDTF">2022-07-14T10:04:00Z</dcterms:created>
  <dcterms:modified xsi:type="dcterms:W3CDTF">2022-07-14T10:04:00Z</dcterms:modified>
</cp:coreProperties>
</file>